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E9" w:rsidRPr="00C435E9" w:rsidRDefault="00C435E9" w:rsidP="00C43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435E9">
        <w:rPr>
          <w:rFonts w:ascii="Times New Roman" w:hAnsi="Times New Roman" w:cs="Times New Roman"/>
          <w:b/>
          <w:sz w:val="28"/>
          <w:szCs w:val="28"/>
        </w:rPr>
        <w:t xml:space="preserve">Кожевниковском </w:t>
      </w:r>
      <w:r w:rsidRPr="00C435E9">
        <w:rPr>
          <w:rFonts w:ascii="Times New Roman" w:hAnsi="Times New Roman" w:cs="Times New Roman"/>
          <w:b/>
          <w:sz w:val="28"/>
          <w:szCs w:val="28"/>
        </w:rPr>
        <w:t xml:space="preserve">районе Томской области после вмешательства прокуратуры </w:t>
      </w:r>
      <w:r w:rsidRPr="00C435E9">
        <w:rPr>
          <w:rFonts w:ascii="Times New Roman" w:hAnsi="Times New Roman" w:cs="Times New Roman"/>
          <w:b/>
          <w:sz w:val="28"/>
          <w:szCs w:val="28"/>
        </w:rPr>
        <w:t xml:space="preserve">созданы и </w:t>
      </w:r>
      <w:r w:rsidRPr="00C435E9">
        <w:rPr>
          <w:rFonts w:ascii="Times New Roman" w:hAnsi="Times New Roman" w:cs="Times New Roman"/>
          <w:b/>
          <w:sz w:val="28"/>
          <w:szCs w:val="28"/>
        </w:rPr>
        <w:t>приведены в надлежащее состояние</w:t>
      </w:r>
      <w:r w:rsidRPr="00C4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5E9">
        <w:rPr>
          <w:rFonts w:ascii="Times New Roman" w:hAnsi="Times New Roman" w:cs="Times New Roman"/>
          <w:b/>
          <w:sz w:val="28"/>
          <w:szCs w:val="28"/>
        </w:rPr>
        <w:t xml:space="preserve">контейнерные площадки для накопления твердых коммунальных отходов </w:t>
      </w:r>
    </w:p>
    <w:p w:rsidR="00C435E9" w:rsidRPr="00C435E9" w:rsidRDefault="00C435E9" w:rsidP="00C435E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E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Pr="00C435E9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 w:rsidRPr="00C435E9">
        <w:rPr>
          <w:rFonts w:ascii="Times New Roman" w:hAnsi="Times New Roman" w:cs="Times New Roman"/>
          <w:sz w:val="28"/>
          <w:szCs w:val="28"/>
        </w:rPr>
        <w:t>района Томской области провела проверку исполнения законодательства в сфере обращения с т</w:t>
      </w:r>
      <w:r w:rsidRPr="00C435E9">
        <w:rPr>
          <w:rFonts w:ascii="Times New Roman" w:hAnsi="Times New Roman" w:cs="Times New Roman"/>
          <w:sz w:val="28"/>
          <w:szCs w:val="28"/>
        </w:rPr>
        <w:t>вердыми коммунальными отходами.</w:t>
      </w:r>
    </w:p>
    <w:p w:rsidR="00C435E9" w:rsidRPr="00C435E9" w:rsidRDefault="00C435E9" w:rsidP="00C435E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E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C435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35E9">
        <w:rPr>
          <w:rFonts w:ascii="Times New Roman" w:hAnsi="Times New Roman" w:cs="Times New Roman"/>
          <w:sz w:val="28"/>
          <w:szCs w:val="28"/>
        </w:rPr>
        <w:t>Вороновском</w:t>
      </w:r>
      <w:proofErr w:type="spellEnd"/>
      <w:r w:rsidRPr="00C435E9">
        <w:rPr>
          <w:rFonts w:ascii="Times New Roman" w:hAnsi="Times New Roman" w:cs="Times New Roman"/>
          <w:sz w:val="28"/>
          <w:szCs w:val="28"/>
        </w:rPr>
        <w:t xml:space="preserve"> сельском поселении, имеющим в составе 6 населенных пунктов, отсутствовали в необходимом количестве </w:t>
      </w:r>
      <w:r w:rsidRPr="00C435E9">
        <w:rPr>
          <w:rFonts w:ascii="Times New Roman" w:hAnsi="Times New Roman" w:cs="Times New Roman"/>
          <w:sz w:val="28"/>
          <w:szCs w:val="28"/>
        </w:rPr>
        <w:t xml:space="preserve">контейнерные площадки, предназначенные для сбора коммунальных отходов жильцов </w:t>
      </w:r>
      <w:r w:rsidRPr="00C435E9">
        <w:rPr>
          <w:rFonts w:ascii="Times New Roman" w:hAnsi="Times New Roman" w:cs="Times New Roman"/>
          <w:sz w:val="28"/>
          <w:szCs w:val="28"/>
        </w:rPr>
        <w:t xml:space="preserve"> </w:t>
      </w:r>
      <w:r w:rsidRPr="00C435E9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C435E9">
        <w:rPr>
          <w:rFonts w:ascii="Times New Roman" w:hAnsi="Times New Roman" w:cs="Times New Roman"/>
          <w:sz w:val="28"/>
          <w:szCs w:val="28"/>
        </w:rPr>
        <w:t>а име</w:t>
      </w:r>
      <w:bookmarkStart w:id="0" w:name="_GoBack"/>
      <w:bookmarkEnd w:id="0"/>
      <w:r w:rsidRPr="00C435E9">
        <w:rPr>
          <w:rFonts w:ascii="Times New Roman" w:hAnsi="Times New Roman" w:cs="Times New Roman"/>
          <w:sz w:val="28"/>
          <w:szCs w:val="28"/>
        </w:rPr>
        <w:t xml:space="preserve">вшиеся, не соответствовали </w:t>
      </w:r>
      <w:r w:rsidRPr="00C435E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</w:t>
      </w:r>
      <w:r w:rsidRPr="00C435E9">
        <w:rPr>
          <w:rFonts w:ascii="Times New Roman" w:hAnsi="Times New Roman" w:cs="Times New Roman"/>
          <w:sz w:val="28"/>
          <w:szCs w:val="28"/>
        </w:rPr>
        <w:t>ебованиям. В частности, не имели</w:t>
      </w:r>
      <w:r w:rsidRPr="00C435E9">
        <w:rPr>
          <w:rFonts w:ascii="Times New Roman" w:hAnsi="Times New Roman" w:cs="Times New Roman"/>
          <w:sz w:val="28"/>
          <w:szCs w:val="28"/>
        </w:rPr>
        <w:t xml:space="preserve"> подъездного пути, ограждения, обеспечивающего предупреждение распространения отходов за пределы контейнерной площадки, а также твердого покрытия с уклоном для отведени</w:t>
      </w:r>
      <w:r w:rsidRPr="00C435E9">
        <w:rPr>
          <w:rFonts w:ascii="Times New Roman" w:hAnsi="Times New Roman" w:cs="Times New Roman"/>
          <w:sz w:val="28"/>
          <w:szCs w:val="28"/>
        </w:rPr>
        <w:t>я талых и дождевых сточных вод.</w:t>
      </w:r>
    </w:p>
    <w:p w:rsidR="00C435E9" w:rsidRPr="00C435E9" w:rsidRDefault="00C435E9" w:rsidP="00C435E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E9">
        <w:rPr>
          <w:rFonts w:ascii="Times New Roman" w:hAnsi="Times New Roman" w:cs="Times New Roman"/>
          <w:sz w:val="28"/>
          <w:szCs w:val="28"/>
        </w:rPr>
        <w:t xml:space="preserve">Поскольку по представлению нарушения не устранены, прокуратура в судебном порядке потребовала от администрации </w:t>
      </w:r>
      <w:r w:rsidRPr="00C435E9">
        <w:rPr>
          <w:rFonts w:ascii="Times New Roman" w:hAnsi="Times New Roman" w:cs="Times New Roman"/>
          <w:sz w:val="28"/>
          <w:szCs w:val="28"/>
        </w:rPr>
        <w:t xml:space="preserve">Вороновского </w:t>
      </w:r>
      <w:r w:rsidRPr="00C4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35E9">
        <w:rPr>
          <w:rFonts w:ascii="Times New Roman" w:hAnsi="Times New Roman" w:cs="Times New Roman"/>
          <w:sz w:val="28"/>
          <w:szCs w:val="28"/>
        </w:rPr>
        <w:t xml:space="preserve">создать и </w:t>
      </w:r>
      <w:r w:rsidRPr="00C435E9">
        <w:rPr>
          <w:rFonts w:ascii="Times New Roman" w:hAnsi="Times New Roman" w:cs="Times New Roman"/>
          <w:sz w:val="28"/>
          <w:szCs w:val="28"/>
        </w:rPr>
        <w:t>привести контейнерные площадки в надле</w:t>
      </w:r>
      <w:r w:rsidRPr="00C435E9">
        <w:rPr>
          <w:rFonts w:ascii="Times New Roman" w:hAnsi="Times New Roman" w:cs="Times New Roman"/>
          <w:sz w:val="28"/>
          <w:szCs w:val="28"/>
        </w:rPr>
        <w:t>жащее состояние.</w:t>
      </w:r>
    </w:p>
    <w:p w:rsidR="00C435E9" w:rsidRPr="00C435E9" w:rsidRDefault="00C435E9" w:rsidP="00C435E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E9">
        <w:rPr>
          <w:rFonts w:ascii="Times New Roman" w:hAnsi="Times New Roman" w:cs="Times New Roman"/>
          <w:sz w:val="28"/>
          <w:szCs w:val="28"/>
        </w:rPr>
        <w:t>Суд заяв</w:t>
      </w:r>
      <w:r w:rsidRPr="00C435E9">
        <w:rPr>
          <w:rFonts w:ascii="Times New Roman" w:hAnsi="Times New Roman" w:cs="Times New Roman"/>
          <w:sz w:val="28"/>
          <w:szCs w:val="28"/>
        </w:rPr>
        <w:t>ленные требования удовлетворил.</w:t>
      </w:r>
    </w:p>
    <w:p w:rsidR="00456D0D" w:rsidRPr="00C435E9" w:rsidRDefault="00C435E9" w:rsidP="00C435E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E9">
        <w:rPr>
          <w:rFonts w:ascii="Times New Roman" w:hAnsi="Times New Roman" w:cs="Times New Roman"/>
          <w:sz w:val="28"/>
          <w:szCs w:val="28"/>
        </w:rPr>
        <w:t xml:space="preserve">После вмешательства надзорного ведомства нарушения устранены, </w:t>
      </w:r>
      <w:r w:rsidRPr="00C435E9">
        <w:rPr>
          <w:rFonts w:ascii="Times New Roman" w:hAnsi="Times New Roman" w:cs="Times New Roman"/>
          <w:sz w:val="28"/>
          <w:szCs w:val="28"/>
        </w:rPr>
        <w:t>созданы и приведены в соответствие с  санитарными требованиями 37  контейнерных площадок.</w:t>
      </w:r>
    </w:p>
    <w:sectPr w:rsidR="00456D0D" w:rsidRPr="00C4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0"/>
    <w:rsid w:val="00106B63"/>
    <w:rsid w:val="00456D0D"/>
    <w:rsid w:val="0047022A"/>
    <w:rsid w:val="006E5A82"/>
    <w:rsid w:val="00A67820"/>
    <w:rsid w:val="00B15175"/>
    <w:rsid w:val="00B51690"/>
    <w:rsid w:val="00C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9</cp:revision>
  <dcterms:created xsi:type="dcterms:W3CDTF">2023-02-10T07:04:00Z</dcterms:created>
  <dcterms:modified xsi:type="dcterms:W3CDTF">2023-11-09T03:42:00Z</dcterms:modified>
</cp:coreProperties>
</file>