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80" w:rsidRPr="00DB0325" w:rsidRDefault="00C67AE6" w:rsidP="00DB0325">
      <w:pPr>
        <w:jc w:val="center"/>
      </w:pPr>
      <w:bookmarkStart w:id="0" w:name="_GoBack"/>
      <w:bookmarkEnd w:id="0"/>
      <w:r>
        <w:t xml:space="preserve"> </w:t>
      </w:r>
      <w:r w:rsidR="006E6D80" w:rsidRPr="00DB0325">
        <w:t>МУНИЦИПАЛЬНОЕ ОБРАЗОВАНИЕ</w:t>
      </w:r>
    </w:p>
    <w:p w:rsidR="00621FC3" w:rsidRPr="00DB0325" w:rsidRDefault="00253857" w:rsidP="00DB0325">
      <w:pPr>
        <w:jc w:val="center"/>
      </w:pPr>
      <w:r>
        <w:t>НОВОПОКРОВСКОЕ</w:t>
      </w:r>
      <w:r w:rsidR="00621FC3" w:rsidRPr="00DB0325">
        <w:t xml:space="preserve">  СЕЛЬСКОЕ  ПОСЕЛЕНИЕ</w:t>
      </w:r>
    </w:p>
    <w:p w:rsidR="00621FC3" w:rsidRPr="00DB0325" w:rsidRDefault="00621FC3" w:rsidP="00DB0325">
      <w:pPr>
        <w:jc w:val="center"/>
      </w:pPr>
    </w:p>
    <w:p w:rsidR="00621FC3" w:rsidRPr="00DB0325" w:rsidRDefault="00621FC3" w:rsidP="00DB0325">
      <w:pPr>
        <w:jc w:val="center"/>
      </w:pPr>
      <w:r w:rsidRPr="00DB0325">
        <w:t xml:space="preserve">СОВЕТ  </w:t>
      </w:r>
      <w:r w:rsidR="00253857">
        <w:t>НОВОПОКРОВСКОГО</w:t>
      </w:r>
      <w:r w:rsidRPr="00DB0325">
        <w:t xml:space="preserve">  СЕЛЬСКОГО  ПОСЕЛЕНИЯ</w:t>
      </w:r>
    </w:p>
    <w:p w:rsidR="00621FC3" w:rsidRPr="00DB0325" w:rsidRDefault="00621FC3" w:rsidP="00DB0325">
      <w:pPr>
        <w:jc w:val="center"/>
      </w:pPr>
    </w:p>
    <w:p w:rsidR="00621FC3" w:rsidRPr="00DB0325" w:rsidRDefault="00621FC3" w:rsidP="00DB0325">
      <w:pPr>
        <w:jc w:val="center"/>
      </w:pPr>
      <w:r w:rsidRPr="00DB0325">
        <w:t>РЕШЕНИЕ</w:t>
      </w:r>
    </w:p>
    <w:p w:rsidR="00621FC3" w:rsidRDefault="00621FC3">
      <w:pPr>
        <w:rPr>
          <w:sz w:val="28"/>
          <w:szCs w:val="28"/>
        </w:rPr>
      </w:pPr>
    </w:p>
    <w:p w:rsidR="00621FC3" w:rsidRPr="00DB0325" w:rsidRDefault="00B365DE" w:rsidP="00DB0325">
      <w:pPr>
        <w:jc w:val="center"/>
      </w:pPr>
      <w:r>
        <w:t>22</w:t>
      </w:r>
      <w:r w:rsidR="00CA7C84">
        <w:t>.0</w:t>
      </w:r>
      <w:r>
        <w:t>8</w:t>
      </w:r>
      <w:r w:rsidR="00CA7C84">
        <w:t>.201</w:t>
      </w:r>
      <w:r w:rsidR="005B0C29">
        <w:t>9</w:t>
      </w:r>
      <w:r w:rsidR="00CA7C84">
        <w:tab/>
      </w:r>
      <w:r w:rsidR="00CA7C84">
        <w:tab/>
      </w:r>
      <w:r w:rsidR="00CA7C84">
        <w:tab/>
      </w:r>
      <w:r w:rsidR="00CA7C84">
        <w:tab/>
      </w:r>
      <w:r w:rsidR="00CA7C84">
        <w:tab/>
      </w:r>
      <w:r w:rsidR="00CA7C84">
        <w:tab/>
      </w:r>
      <w:r w:rsidR="00CA7C84">
        <w:tab/>
      </w:r>
      <w:r w:rsidR="00CA7C84">
        <w:tab/>
      </w:r>
      <w:r w:rsidR="00CA7C84">
        <w:tab/>
      </w:r>
      <w:r w:rsidR="0027258B" w:rsidRPr="00DB0325">
        <w:t xml:space="preserve">№ </w:t>
      </w:r>
      <w:r w:rsidR="00CA7C84">
        <w:t xml:space="preserve"> </w:t>
      </w:r>
      <w:r w:rsidR="005B0C29">
        <w:t>62</w:t>
      </w:r>
    </w:p>
    <w:p w:rsidR="009D0C4F" w:rsidRDefault="009D0C4F">
      <w:pPr>
        <w:rPr>
          <w:sz w:val="28"/>
          <w:szCs w:val="28"/>
        </w:rPr>
      </w:pPr>
    </w:p>
    <w:p w:rsidR="009D0C4F" w:rsidRPr="00DB0325" w:rsidRDefault="009D0C4F" w:rsidP="00DB0325">
      <w:pPr>
        <w:jc w:val="center"/>
        <w:rPr>
          <w:sz w:val="20"/>
          <w:szCs w:val="20"/>
        </w:rPr>
      </w:pPr>
      <w:r w:rsidRPr="00DB0325">
        <w:rPr>
          <w:sz w:val="20"/>
          <w:szCs w:val="20"/>
        </w:rPr>
        <w:t>с.</w:t>
      </w:r>
      <w:r w:rsidR="00DB0325" w:rsidRPr="00DB0325">
        <w:rPr>
          <w:sz w:val="20"/>
          <w:szCs w:val="20"/>
        </w:rPr>
        <w:t xml:space="preserve"> </w:t>
      </w:r>
      <w:r w:rsidR="00253857">
        <w:rPr>
          <w:sz w:val="20"/>
          <w:szCs w:val="20"/>
        </w:rPr>
        <w:t>Новопокровка</w:t>
      </w:r>
      <w:r w:rsidRPr="00DB0325">
        <w:rPr>
          <w:sz w:val="20"/>
          <w:szCs w:val="20"/>
        </w:rPr>
        <w:t xml:space="preserve"> Кожевниковского района Томской области</w:t>
      </w:r>
    </w:p>
    <w:p w:rsidR="009D0C4F" w:rsidRDefault="009D0C4F">
      <w:pPr>
        <w:rPr>
          <w:sz w:val="28"/>
          <w:szCs w:val="28"/>
        </w:rPr>
      </w:pPr>
    </w:p>
    <w:p w:rsidR="009D0C4F" w:rsidRDefault="00DF5EAC" w:rsidP="006E6D80">
      <w:pPr>
        <w:jc w:val="center"/>
      </w:pPr>
      <w:r>
        <w:t xml:space="preserve">О передаче осуществления </w:t>
      </w:r>
      <w:r w:rsidR="006F4BA1">
        <w:t>части</w:t>
      </w:r>
      <w:r w:rsidR="009D0C4F">
        <w:t xml:space="preserve"> полномочий</w:t>
      </w:r>
      <w:r w:rsidR="006E6D80">
        <w:t xml:space="preserve"> </w:t>
      </w:r>
      <w:r w:rsidR="009D0C4F">
        <w:t xml:space="preserve">от Администрации </w:t>
      </w:r>
      <w:r w:rsidR="00253857">
        <w:t>Новопокровского</w:t>
      </w:r>
      <w:r w:rsidR="009D0C4F">
        <w:t xml:space="preserve"> сельского</w:t>
      </w:r>
    </w:p>
    <w:p w:rsidR="009D0C4F" w:rsidRDefault="009D0C4F" w:rsidP="006E6D80">
      <w:pPr>
        <w:jc w:val="center"/>
      </w:pPr>
      <w:r>
        <w:t>поселения Администрации Кожевниковского</w:t>
      </w:r>
      <w:r w:rsidR="006E6D80">
        <w:t xml:space="preserve"> </w:t>
      </w:r>
      <w:r>
        <w:t>района по обеспечению жителей поселения услугами организаций культуры</w:t>
      </w:r>
      <w:r w:rsidR="003F7DDC">
        <w:t xml:space="preserve"> на 20</w:t>
      </w:r>
      <w:r w:rsidR="005B0C29">
        <w:t>20</w:t>
      </w:r>
      <w:r w:rsidR="00DB0325">
        <w:t xml:space="preserve"> год.</w:t>
      </w:r>
    </w:p>
    <w:p w:rsidR="009D0C4F" w:rsidRDefault="009D0C4F"/>
    <w:p w:rsidR="009D0C4F" w:rsidRDefault="009D0C4F" w:rsidP="00253857">
      <w:pPr>
        <w:jc w:val="both"/>
      </w:pPr>
      <w:r>
        <w:t xml:space="preserve">                 Заслушав и обсудив финансово-экономическое обоснование Главы </w:t>
      </w:r>
      <w:r w:rsidR="00253857">
        <w:t xml:space="preserve">Новопокровского </w:t>
      </w:r>
      <w:r>
        <w:t xml:space="preserve"> сельского поселения о передаче осуществления части полномочий от Администрации </w:t>
      </w:r>
      <w:r w:rsidR="00253857">
        <w:t>Новопокровского</w:t>
      </w:r>
      <w:r>
        <w:t xml:space="preserve"> сельского поселения Админи</w:t>
      </w:r>
      <w:r w:rsidR="00502A4A">
        <w:t xml:space="preserve">страции Кожевниковского района, </w:t>
      </w:r>
      <w:r>
        <w:t xml:space="preserve">руководствуясь </w:t>
      </w:r>
      <w:r w:rsidR="003F7DDC">
        <w:t>п.п.12 п.1 статьи 14</w:t>
      </w:r>
      <w:r>
        <w:t xml:space="preserve"> Федерального закона от 06</w:t>
      </w:r>
      <w:r w:rsidR="00945ABE">
        <w:t xml:space="preserve"> октября </w:t>
      </w:r>
      <w:r>
        <w:t>2003</w:t>
      </w:r>
      <w:r w:rsidR="00945ABE">
        <w:t>года</w:t>
      </w:r>
      <w:r>
        <w:t xml:space="preserve"> № 131</w:t>
      </w:r>
      <w:r w:rsidR="00945ABE">
        <w:t>-</w:t>
      </w:r>
      <w:r>
        <w:t>ФЗ « Об общих принципах организации местного самоуправления в Российской Федерации»,</w:t>
      </w:r>
      <w:r w:rsidR="00A35BFF">
        <w:t xml:space="preserve"> </w:t>
      </w:r>
      <w:r>
        <w:t>Бюд</w:t>
      </w:r>
      <w:r w:rsidR="00502A4A">
        <w:t>жетным Кодексом Российской Феде</w:t>
      </w:r>
      <w:r>
        <w:t>рации,</w:t>
      </w:r>
      <w:r w:rsidR="00DF34C6">
        <w:t xml:space="preserve"> </w:t>
      </w:r>
      <w:r>
        <w:t xml:space="preserve">Уставом </w:t>
      </w:r>
      <w:r w:rsidR="00253857">
        <w:t>Новопокровского</w:t>
      </w:r>
      <w:r>
        <w:t xml:space="preserve"> сельского поселения,</w:t>
      </w:r>
    </w:p>
    <w:p w:rsidR="009D0C4F" w:rsidRDefault="009D0C4F"/>
    <w:p w:rsidR="009D0C4F" w:rsidRDefault="009D0C4F">
      <w:r>
        <w:t xml:space="preserve">                                Совет </w:t>
      </w:r>
      <w:r w:rsidR="00253857">
        <w:t>Новопокровского</w:t>
      </w:r>
      <w:r>
        <w:t xml:space="preserve"> сельского поселения решил:</w:t>
      </w:r>
    </w:p>
    <w:p w:rsidR="009D0C4F" w:rsidRDefault="009D0C4F"/>
    <w:p w:rsidR="00564B2F" w:rsidRDefault="00AC07DC" w:rsidP="00CE39BD">
      <w:pPr>
        <w:jc w:val="both"/>
      </w:pPr>
      <w:r>
        <w:t xml:space="preserve">1.Администрации </w:t>
      </w:r>
      <w:r w:rsidR="00253857">
        <w:t>Новопокровского</w:t>
      </w:r>
      <w:r>
        <w:t xml:space="preserve"> сельского поселения передать Администрации Кожевниковского района осуществление </w:t>
      </w:r>
      <w:r w:rsidR="00DF0430">
        <w:t xml:space="preserve"> </w:t>
      </w:r>
      <w:r>
        <w:t>полномочий по решению вопросов местного значения поселения в части создания условий для обеспечения жителей поселения услугами организаций культуры,</w:t>
      </w:r>
      <w:r w:rsidR="00DF34C6">
        <w:t xml:space="preserve"> </w:t>
      </w:r>
      <w:r>
        <w:t xml:space="preserve">установленных </w:t>
      </w:r>
      <w:r w:rsidR="003F7DDC">
        <w:t xml:space="preserve">п.п.12 п.1 статьи 14 </w:t>
      </w:r>
      <w:r>
        <w:t>Закона Российской Федерации от 06.10.2003 № 131</w:t>
      </w:r>
      <w:r w:rsidR="00564B2F">
        <w:t>-</w:t>
      </w:r>
      <w:r>
        <w:t>ФЗ</w:t>
      </w:r>
      <w:r w:rsidR="00564B2F">
        <w:t xml:space="preserve"> « Об общих принципах организации местного самоуправления в Российской Федерации»</w:t>
      </w:r>
    </w:p>
    <w:p w:rsidR="00564B2F" w:rsidRDefault="00564B2F" w:rsidP="00CE39BD">
      <w:pPr>
        <w:jc w:val="both"/>
      </w:pPr>
      <w:r>
        <w:t xml:space="preserve">2.Администрации </w:t>
      </w:r>
      <w:r w:rsidR="00253857">
        <w:t>Новопокровского</w:t>
      </w:r>
      <w:r>
        <w:t xml:space="preserve"> сельского поселения заключить соглашение  с Администрацией Кожевниковского района о передаче</w:t>
      </w:r>
      <w:r w:rsidR="00DF0430">
        <w:t xml:space="preserve"> осуществления части</w:t>
      </w:r>
      <w:r>
        <w:t xml:space="preserve"> своих полномочий </w:t>
      </w:r>
      <w:r w:rsidR="00DF5EAC">
        <w:t>согласн</w:t>
      </w:r>
      <w:r w:rsidR="003F7DDC">
        <w:t>о п.1 настоящего решения на 20</w:t>
      </w:r>
      <w:r w:rsidR="005B0C29">
        <w:t>20</w:t>
      </w:r>
      <w:r w:rsidR="00DF5EAC">
        <w:t xml:space="preserve"> год.</w:t>
      </w:r>
    </w:p>
    <w:p w:rsidR="00564B2F" w:rsidRDefault="00DE45DF" w:rsidP="00CE39BD">
      <w:pPr>
        <w:jc w:val="both"/>
      </w:pPr>
      <w:r>
        <w:t xml:space="preserve">3. Утвердить </w:t>
      </w:r>
      <w:r w:rsidR="00DF0430">
        <w:t>расчет</w:t>
      </w:r>
      <w:r>
        <w:t xml:space="preserve"> объема </w:t>
      </w:r>
      <w:r w:rsidR="00DF0430">
        <w:t>иных, межбюджетных трансфертов</w:t>
      </w:r>
      <w:r>
        <w:t xml:space="preserve"> на осуществление данного полномочия согласно приложению</w:t>
      </w:r>
    </w:p>
    <w:p w:rsidR="00502A4A" w:rsidRDefault="00DE45DF" w:rsidP="00CE39BD">
      <w:pPr>
        <w:jc w:val="both"/>
      </w:pPr>
      <w:r>
        <w:t>4</w:t>
      </w:r>
      <w:r w:rsidR="00564B2F">
        <w:t>.Обнародовать настоящее решение в установленном порядке.</w:t>
      </w:r>
    </w:p>
    <w:p w:rsidR="003F7DDC" w:rsidRDefault="003F7DDC" w:rsidP="003F7DDC">
      <w:pPr>
        <w:jc w:val="both"/>
      </w:pPr>
      <w:r>
        <w:t>5.   Настоящее решение вступает в силу с даты обнародования.</w:t>
      </w:r>
    </w:p>
    <w:p w:rsidR="00502A4A" w:rsidRDefault="00502A4A"/>
    <w:p w:rsidR="00502A4A" w:rsidRDefault="00502A4A"/>
    <w:p w:rsidR="003F7DDC" w:rsidRPr="00D4646D" w:rsidRDefault="003F7DDC" w:rsidP="003F7DDC">
      <w:pPr>
        <w:spacing w:line="240" w:lineRule="exact"/>
        <w:ind w:right="-143"/>
      </w:pPr>
      <w:r w:rsidRPr="00D4646D">
        <w:t xml:space="preserve">Председатель Совета </w:t>
      </w:r>
    </w:p>
    <w:p w:rsidR="003F7DDC" w:rsidRPr="00D4646D" w:rsidRDefault="003F7DDC" w:rsidP="003F7DDC">
      <w:pPr>
        <w:spacing w:line="240" w:lineRule="exact"/>
        <w:ind w:right="-143"/>
      </w:pPr>
      <w:r w:rsidRPr="00D4646D">
        <w:t>Новопокровского сельского поселения                                         Ж.В. Пенькова</w:t>
      </w:r>
      <w:r w:rsidRPr="00D4646D">
        <w:tab/>
        <w:t xml:space="preserve">    </w:t>
      </w:r>
    </w:p>
    <w:p w:rsidR="003F7DDC" w:rsidRPr="00D4646D" w:rsidRDefault="003F7DDC" w:rsidP="003F7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7DDC" w:rsidRPr="00D4646D" w:rsidRDefault="003F7DDC" w:rsidP="003F7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7DDC" w:rsidRPr="00D4646D" w:rsidRDefault="003F7DDC" w:rsidP="003F7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7DDC" w:rsidRPr="00D4646D" w:rsidRDefault="003F7DDC" w:rsidP="003F7D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46D">
        <w:rPr>
          <w:rFonts w:ascii="Times New Roman" w:hAnsi="Times New Roman" w:cs="Times New Roman"/>
          <w:sz w:val="24"/>
          <w:szCs w:val="24"/>
        </w:rPr>
        <w:t>Глава Новопокровского</w:t>
      </w:r>
    </w:p>
    <w:p w:rsidR="003F7DDC" w:rsidRPr="00D4646D" w:rsidRDefault="003F7DDC" w:rsidP="003F7D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46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А.В.Изотов</w:t>
      </w:r>
    </w:p>
    <w:p w:rsidR="003F7DDC" w:rsidRPr="00D4646D" w:rsidRDefault="003F7DDC" w:rsidP="003F7DDC"/>
    <w:p w:rsidR="009D0C4F" w:rsidRDefault="009D0C4F"/>
    <w:p w:rsidR="009D0C4F" w:rsidRPr="009D0C4F" w:rsidRDefault="009D0C4F">
      <w:r>
        <w:t xml:space="preserve">          </w:t>
      </w:r>
    </w:p>
    <w:p w:rsidR="00621FC3" w:rsidRDefault="00621FC3">
      <w:pPr>
        <w:rPr>
          <w:sz w:val="28"/>
          <w:szCs w:val="28"/>
        </w:rPr>
      </w:pPr>
    </w:p>
    <w:p w:rsidR="00DB0325" w:rsidRDefault="00DB0325">
      <w:pPr>
        <w:rPr>
          <w:sz w:val="28"/>
          <w:szCs w:val="28"/>
        </w:rPr>
      </w:pPr>
    </w:p>
    <w:p w:rsidR="00DB0325" w:rsidRDefault="00DB0325">
      <w:pPr>
        <w:rPr>
          <w:sz w:val="28"/>
          <w:szCs w:val="28"/>
        </w:rPr>
      </w:pPr>
    </w:p>
    <w:p w:rsidR="00621FC3" w:rsidRDefault="00621FC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450592" w:rsidRPr="00D56472" w:rsidRDefault="00450592" w:rsidP="00D56472">
      <w:pPr>
        <w:pStyle w:val="2"/>
        <w:jc w:val="right"/>
      </w:pPr>
      <w:r>
        <w:t xml:space="preserve">                         </w:t>
      </w:r>
      <w:r w:rsidR="00D56472">
        <w:t xml:space="preserve">              </w:t>
      </w:r>
      <w:r w:rsidRPr="00DB0325">
        <w:rPr>
          <w:b w:val="0"/>
          <w:sz w:val="24"/>
        </w:rPr>
        <w:t xml:space="preserve">Приложение </w:t>
      </w:r>
    </w:p>
    <w:p w:rsidR="00D56472" w:rsidRDefault="00450592" w:rsidP="00D56472">
      <w:pPr>
        <w:pStyle w:val="2"/>
        <w:jc w:val="right"/>
        <w:rPr>
          <w:b w:val="0"/>
          <w:sz w:val="24"/>
        </w:rPr>
      </w:pPr>
      <w:r w:rsidRPr="00DB0325">
        <w:rPr>
          <w:b w:val="0"/>
          <w:sz w:val="24"/>
        </w:rPr>
        <w:t xml:space="preserve">              </w:t>
      </w:r>
      <w:r w:rsidR="00D56472">
        <w:rPr>
          <w:b w:val="0"/>
          <w:sz w:val="24"/>
        </w:rPr>
        <w:t xml:space="preserve">                    </w:t>
      </w:r>
      <w:r w:rsidRPr="00DB0325">
        <w:rPr>
          <w:b w:val="0"/>
          <w:sz w:val="24"/>
        </w:rPr>
        <w:t xml:space="preserve"> к решению Совета</w:t>
      </w:r>
      <w:r w:rsidR="006E6D80" w:rsidRPr="00DB0325">
        <w:rPr>
          <w:b w:val="0"/>
          <w:sz w:val="24"/>
        </w:rPr>
        <w:t xml:space="preserve"> </w:t>
      </w:r>
      <w:r w:rsidR="00D56472">
        <w:rPr>
          <w:b w:val="0"/>
          <w:sz w:val="24"/>
        </w:rPr>
        <w:t>Новопокровского</w:t>
      </w:r>
    </w:p>
    <w:p w:rsidR="00D56472" w:rsidRDefault="006E6D80" w:rsidP="00D56472">
      <w:pPr>
        <w:pStyle w:val="2"/>
        <w:jc w:val="right"/>
        <w:rPr>
          <w:b w:val="0"/>
          <w:sz w:val="24"/>
        </w:rPr>
      </w:pPr>
      <w:r w:rsidRPr="00DB0325">
        <w:rPr>
          <w:b w:val="0"/>
          <w:sz w:val="24"/>
        </w:rPr>
        <w:t>сельского</w:t>
      </w:r>
      <w:r w:rsidR="00450592" w:rsidRPr="00DB0325">
        <w:rPr>
          <w:b w:val="0"/>
          <w:sz w:val="24"/>
        </w:rPr>
        <w:t xml:space="preserve"> поселения</w:t>
      </w:r>
      <w:r w:rsidRPr="00DB0325">
        <w:rPr>
          <w:b w:val="0"/>
          <w:sz w:val="24"/>
        </w:rPr>
        <w:t xml:space="preserve"> </w:t>
      </w:r>
      <w:r w:rsidR="006C7488" w:rsidRPr="00DB0325">
        <w:rPr>
          <w:b w:val="0"/>
          <w:sz w:val="24"/>
        </w:rPr>
        <w:t xml:space="preserve">от </w:t>
      </w:r>
      <w:r w:rsidR="00D56472">
        <w:rPr>
          <w:b w:val="0"/>
          <w:sz w:val="24"/>
        </w:rPr>
        <w:t xml:space="preserve"> </w:t>
      </w:r>
    </w:p>
    <w:p w:rsidR="00450592" w:rsidRPr="00DB0325" w:rsidRDefault="00D56472" w:rsidP="00DB0325">
      <w:pPr>
        <w:pStyle w:val="2"/>
        <w:jc w:val="right"/>
        <w:rPr>
          <w:b w:val="0"/>
          <w:sz w:val="24"/>
        </w:rPr>
      </w:pPr>
      <w:r w:rsidRPr="00D56472">
        <w:rPr>
          <w:b w:val="0"/>
          <w:sz w:val="24"/>
        </w:rPr>
        <w:t xml:space="preserve"> 22.08.2019 № 6</w:t>
      </w:r>
      <w:r w:rsidR="00D370AF">
        <w:rPr>
          <w:b w:val="0"/>
          <w:sz w:val="24"/>
        </w:rPr>
        <w:t>2</w:t>
      </w:r>
      <w:r w:rsidRPr="00D56472">
        <w:rPr>
          <w:b w:val="0"/>
          <w:sz w:val="24"/>
        </w:rPr>
        <w:t xml:space="preserve">                 </w:t>
      </w:r>
    </w:p>
    <w:p w:rsidR="00450592" w:rsidRDefault="00450592" w:rsidP="00450592">
      <w:pPr>
        <w:pStyle w:val="2"/>
      </w:pPr>
    </w:p>
    <w:p w:rsidR="00450592" w:rsidRDefault="00450592" w:rsidP="00450592">
      <w:pPr>
        <w:jc w:val="center"/>
        <w:rPr>
          <w:b/>
          <w:bCs/>
          <w:sz w:val="28"/>
        </w:rPr>
      </w:pPr>
      <w:r>
        <w:t xml:space="preserve">                             </w:t>
      </w:r>
    </w:p>
    <w:p w:rsidR="00450592" w:rsidRPr="00CE39BD" w:rsidRDefault="003F7DDC" w:rsidP="003F7DDC">
      <w:pPr>
        <w:pStyle w:val="3"/>
        <w:ind w:left="57" w:firstLine="651"/>
        <w:jc w:val="center"/>
        <w:rPr>
          <w:b/>
        </w:rPr>
      </w:pPr>
      <w:r>
        <w:rPr>
          <w:b/>
        </w:rPr>
        <w:t>Р</w:t>
      </w:r>
      <w:r w:rsidR="00CE39BD" w:rsidRPr="00CE39BD">
        <w:rPr>
          <w:b/>
        </w:rPr>
        <w:t>асчет объема иных межбюджетных трансфертов</w:t>
      </w:r>
    </w:p>
    <w:p w:rsidR="00450592" w:rsidRDefault="00450592" w:rsidP="003F7DDC">
      <w:pPr>
        <w:pStyle w:val="3"/>
        <w:jc w:val="center"/>
        <w:rPr>
          <w:b/>
        </w:rPr>
      </w:pPr>
      <w:r w:rsidRPr="00786EB9">
        <w:rPr>
          <w:b/>
        </w:rPr>
        <w:t xml:space="preserve">на создание условий для  обеспечения жителей поселения услугами </w:t>
      </w:r>
      <w:r>
        <w:rPr>
          <w:b/>
        </w:rPr>
        <w:t xml:space="preserve">         </w:t>
      </w:r>
      <w:r w:rsidRPr="00786EB9">
        <w:rPr>
          <w:b/>
        </w:rPr>
        <w:t>организаций культуры:</w:t>
      </w:r>
    </w:p>
    <w:p w:rsidR="00450592" w:rsidRDefault="00450592" w:rsidP="00450592">
      <w:pPr>
        <w:pStyle w:val="3"/>
        <w:ind w:left="57" w:firstLine="651"/>
        <w:rPr>
          <w:b/>
        </w:rPr>
      </w:pPr>
    </w:p>
    <w:p w:rsidR="00450592" w:rsidRDefault="00450592" w:rsidP="00450592">
      <w:pPr>
        <w:pStyle w:val="3"/>
        <w:ind w:left="57" w:firstLine="651"/>
        <w:rPr>
          <w:b/>
        </w:rPr>
      </w:pPr>
    </w:p>
    <w:p w:rsidR="00450592" w:rsidRPr="00786EB9" w:rsidRDefault="00450592" w:rsidP="00450592">
      <w:pPr>
        <w:pStyle w:val="3"/>
        <w:ind w:left="57" w:firstLine="651"/>
        <w:rPr>
          <w:b/>
        </w:rPr>
      </w:pPr>
    </w:p>
    <w:p w:rsidR="00450592" w:rsidRDefault="00450592" w:rsidP="00450592">
      <w:pPr>
        <w:jc w:val="both"/>
        <w:rPr>
          <w:sz w:val="28"/>
        </w:rPr>
      </w:pPr>
      <w:r>
        <w:rPr>
          <w:sz w:val="28"/>
        </w:rPr>
        <w:t xml:space="preserve">Нк = </w:t>
      </w:r>
      <w:r>
        <w:rPr>
          <w:sz w:val="28"/>
          <w:lang w:val="en-US"/>
        </w:rPr>
        <w:t>SUM</w:t>
      </w:r>
      <w:r w:rsidRPr="00A90405">
        <w:rPr>
          <w:sz w:val="28"/>
        </w:rPr>
        <w:t xml:space="preserve"> </w:t>
      </w:r>
      <w:r>
        <w:rPr>
          <w:sz w:val="28"/>
        </w:rPr>
        <w:t xml:space="preserve">(ФОТ • </w:t>
      </w:r>
      <w:r>
        <w:rPr>
          <w:sz w:val="28"/>
          <w:lang w:val="en-US"/>
        </w:rPr>
        <w:t>k</w:t>
      </w:r>
      <w:r>
        <w:rPr>
          <w:sz w:val="28"/>
        </w:rPr>
        <w:t xml:space="preserve">д • </w:t>
      </w:r>
      <w:r>
        <w:rPr>
          <w:sz w:val="28"/>
          <w:lang w:val="en-US"/>
        </w:rPr>
        <w:t>k</w:t>
      </w:r>
      <w:r>
        <w:rPr>
          <w:sz w:val="28"/>
        </w:rPr>
        <w:t xml:space="preserve">1 + (М • </w:t>
      </w:r>
      <w:r>
        <w:rPr>
          <w:sz w:val="28"/>
          <w:lang w:val="en-US"/>
        </w:rPr>
        <w:t>k</w:t>
      </w:r>
      <w:r>
        <w:rPr>
          <w:sz w:val="28"/>
        </w:rPr>
        <w:t>2) + Т)</w:t>
      </w:r>
    </w:p>
    <w:p w:rsidR="00450592" w:rsidRDefault="00450592" w:rsidP="00450592">
      <w:pPr>
        <w:ind w:firstLine="708"/>
        <w:jc w:val="both"/>
        <w:rPr>
          <w:sz w:val="28"/>
        </w:rPr>
      </w:pPr>
      <w:r>
        <w:rPr>
          <w:sz w:val="28"/>
        </w:rPr>
        <w:t>Нк – объем субвенции муниципальному району на содержание всех организаций культуры сельского поселения.</w:t>
      </w:r>
    </w:p>
    <w:p w:rsidR="00450592" w:rsidRDefault="00450592" w:rsidP="00450592">
      <w:pPr>
        <w:ind w:firstLine="708"/>
        <w:jc w:val="both"/>
        <w:rPr>
          <w:sz w:val="28"/>
        </w:rPr>
      </w:pPr>
      <w:r>
        <w:rPr>
          <w:sz w:val="28"/>
        </w:rPr>
        <w:t>ФОТ – расходы на оплату труда исходя из расходов базисного периода, сформированный в соответствии с отраслевой системой оплаты труда.</w:t>
      </w:r>
    </w:p>
    <w:p w:rsidR="00450592" w:rsidRDefault="00450592" w:rsidP="00450592">
      <w:pPr>
        <w:ind w:firstLine="708"/>
        <w:jc w:val="both"/>
        <w:rPr>
          <w:sz w:val="28"/>
        </w:rPr>
      </w:pPr>
      <w:r>
        <w:rPr>
          <w:sz w:val="28"/>
        </w:rPr>
        <w:t>За базисный период принимается год, предшествующий году, в котором осуществляется планирование.</w:t>
      </w:r>
    </w:p>
    <w:p w:rsidR="00450592" w:rsidRDefault="00450592" w:rsidP="00450592">
      <w:pPr>
        <w:ind w:firstLine="708"/>
        <w:jc w:val="both"/>
        <w:rPr>
          <w:sz w:val="28"/>
        </w:rPr>
      </w:pPr>
      <w:r>
        <w:rPr>
          <w:sz w:val="28"/>
          <w:lang w:val="en-US"/>
        </w:rPr>
        <w:t>k</w:t>
      </w:r>
      <w:r>
        <w:rPr>
          <w:sz w:val="28"/>
        </w:rPr>
        <w:t>д – коэффициент-дефлятор повышения оплаты т</w:t>
      </w:r>
      <w:r w:rsidR="003F7DDC">
        <w:rPr>
          <w:sz w:val="28"/>
        </w:rPr>
        <w:t>руда работников бюджетной сферы</w:t>
      </w:r>
      <w:r>
        <w:rPr>
          <w:sz w:val="28"/>
        </w:rPr>
        <w:t>;</w:t>
      </w:r>
    </w:p>
    <w:p w:rsidR="00450592" w:rsidRDefault="00450592" w:rsidP="00450592">
      <w:pPr>
        <w:ind w:firstLine="708"/>
        <w:jc w:val="both"/>
        <w:rPr>
          <w:sz w:val="28"/>
        </w:rPr>
      </w:pPr>
      <w:r>
        <w:rPr>
          <w:sz w:val="28"/>
          <w:lang w:val="en-US"/>
        </w:rPr>
        <w:t>k</w:t>
      </w:r>
      <w:r>
        <w:rPr>
          <w:sz w:val="28"/>
        </w:rPr>
        <w:t>1 – коэффициент начислений на оплату труда в планируемом году;</w:t>
      </w:r>
    </w:p>
    <w:p w:rsidR="00450592" w:rsidRDefault="00450592" w:rsidP="00450592">
      <w:pPr>
        <w:ind w:firstLine="708"/>
        <w:jc w:val="both"/>
        <w:rPr>
          <w:sz w:val="28"/>
        </w:rPr>
      </w:pPr>
      <w:r>
        <w:rPr>
          <w:sz w:val="28"/>
        </w:rPr>
        <w:t>М – материальные затраты на содержание организаций культуры сельского поселения, исходя из расходов базисного периода;</w:t>
      </w:r>
    </w:p>
    <w:p w:rsidR="00450592" w:rsidRDefault="00450592" w:rsidP="00450592">
      <w:pPr>
        <w:ind w:firstLine="708"/>
        <w:jc w:val="both"/>
        <w:rPr>
          <w:sz w:val="28"/>
        </w:rPr>
      </w:pPr>
      <w:r>
        <w:rPr>
          <w:sz w:val="28"/>
          <w:lang w:val="en-US"/>
        </w:rPr>
        <w:t>k</w:t>
      </w:r>
      <w:r>
        <w:rPr>
          <w:sz w:val="28"/>
        </w:rPr>
        <w:t>2 – коэффициент-дефлятор (сводный индекс потребительских цен) либо согласованный сторонами соглашения коэффициент, отражающий изменения реальной потребности организации в материальном обеспечении, но не более сводного индекса роста потребительских цен;</w:t>
      </w:r>
    </w:p>
    <w:p w:rsidR="00450592" w:rsidRDefault="00450592" w:rsidP="00450592">
      <w:pPr>
        <w:ind w:firstLine="708"/>
        <w:jc w:val="both"/>
        <w:rPr>
          <w:sz w:val="28"/>
        </w:rPr>
      </w:pPr>
      <w:r>
        <w:rPr>
          <w:sz w:val="28"/>
        </w:rPr>
        <w:t>Т – расходы на обеспечение коммунальных услуг организации культуры исходя из лимитов потребления и утверждаемых тарифов на планируемый год.</w:t>
      </w:r>
    </w:p>
    <w:p w:rsidR="00450592" w:rsidRPr="00621FC3" w:rsidRDefault="00450592">
      <w:pPr>
        <w:rPr>
          <w:sz w:val="22"/>
          <w:szCs w:val="22"/>
        </w:rPr>
      </w:pPr>
    </w:p>
    <w:sectPr w:rsidR="00450592" w:rsidRPr="0062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C3"/>
    <w:rsid w:val="00072BD5"/>
    <w:rsid w:val="000A0EC9"/>
    <w:rsid w:val="00205251"/>
    <w:rsid w:val="00253857"/>
    <w:rsid w:val="0027258B"/>
    <w:rsid w:val="00364B92"/>
    <w:rsid w:val="003769FB"/>
    <w:rsid w:val="003F7DDC"/>
    <w:rsid w:val="00440FB5"/>
    <w:rsid w:val="00450592"/>
    <w:rsid w:val="00502A4A"/>
    <w:rsid w:val="0055270A"/>
    <w:rsid w:val="00564B2F"/>
    <w:rsid w:val="005B0C29"/>
    <w:rsid w:val="005E6353"/>
    <w:rsid w:val="00614BB7"/>
    <w:rsid w:val="00621FC3"/>
    <w:rsid w:val="006C7488"/>
    <w:rsid w:val="006E6D80"/>
    <w:rsid w:val="006F4BA1"/>
    <w:rsid w:val="00786EB9"/>
    <w:rsid w:val="007D55A2"/>
    <w:rsid w:val="008305EA"/>
    <w:rsid w:val="00861DA0"/>
    <w:rsid w:val="008E7718"/>
    <w:rsid w:val="008F1A60"/>
    <w:rsid w:val="00945ABE"/>
    <w:rsid w:val="009D0C4F"/>
    <w:rsid w:val="00A35BFF"/>
    <w:rsid w:val="00A74E26"/>
    <w:rsid w:val="00A90405"/>
    <w:rsid w:val="00AC07DC"/>
    <w:rsid w:val="00AC74B0"/>
    <w:rsid w:val="00AE3B52"/>
    <w:rsid w:val="00B365DE"/>
    <w:rsid w:val="00C67AE6"/>
    <w:rsid w:val="00CA4BED"/>
    <w:rsid w:val="00CA7C84"/>
    <w:rsid w:val="00CC6ADE"/>
    <w:rsid w:val="00CE39BD"/>
    <w:rsid w:val="00D004C0"/>
    <w:rsid w:val="00D370AF"/>
    <w:rsid w:val="00D41509"/>
    <w:rsid w:val="00D4646D"/>
    <w:rsid w:val="00D543C0"/>
    <w:rsid w:val="00D56472"/>
    <w:rsid w:val="00DB0325"/>
    <w:rsid w:val="00DE45DF"/>
    <w:rsid w:val="00DF0430"/>
    <w:rsid w:val="00DF34C6"/>
    <w:rsid w:val="00DF5EAC"/>
    <w:rsid w:val="00E473D9"/>
    <w:rsid w:val="00E83C99"/>
    <w:rsid w:val="00E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99239E-44D0-4DA8-9CC8-A69C1C15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6A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45059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450592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3F7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ЧИЛИНСКОЕ  СЕЛЬСКОЕ  ПОСЕЛЕНИЕ</vt:lpstr>
    </vt:vector>
  </TitlesOfParts>
  <Company>poselenie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ЧИЛИНСКОЕ  СЕЛЬСКОЕ  ПОСЕЛЕНИЕ</dc:title>
  <dc:subject/>
  <dc:creator>user</dc:creator>
  <cp:keywords/>
  <dc:description/>
  <cp:lastModifiedBy>Пользователь</cp:lastModifiedBy>
  <cp:revision>2</cp:revision>
  <cp:lastPrinted>2019-08-21T03:29:00Z</cp:lastPrinted>
  <dcterms:created xsi:type="dcterms:W3CDTF">2024-01-25T03:42:00Z</dcterms:created>
  <dcterms:modified xsi:type="dcterms:W3CDTF">2024-01-25T03:42:00Z</dcterms:modified>
</cp:coreProperties>
</file>