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EC" w:rsidRPr="005569A5" w:rsidRDefault="00B91AEC" w:rsidP="00B91AEC">
      <w:pPr>
        <w:pStyle w:val="ConsPlusTitle"/>
        <w:jc w:val="center"/>
        <w:outlineLvl w:val="0"/>
        <w:rPr>
          <w:b w:val="0"/>
        </w:rPr>
      </w:pPr>
      <w:r w:rsidRPr="005569A5">
        <w:rPr>
          <w:b w:val="0"/>
        </w:rPr>
        <w:t>МУНИЦИПАЛЬНОЕ ОБРАЗОВАНИЕ</w:t>
      </w:r>
    </w:p>
    <w:p w:rsidR="00B91AEC" w:rsidRPr="005569A5" w:rsidRDefault="005921DA" w:rsidP="005921DA">
      <w:pPr>
        <w:pStyle w:val="ConsPlusTitle"/>
        <w:outlineLvl w:val="0"/>
        <w:rPr>
          <w:b w:val="0"/>
        </w:rPr>
      </w:pPr>
      <w:r>
        <w:rPr>
          <w:b w:val="0"/>
        </w:rPr>
        <w:t xml:space="preserve">                                    НОВОПОКРОВСКОГО</w:t>
      </w:r>
      <w:r w:rsidR="00B91AEC" w:rsidRPr="005569A5">
        <w:rPr>
          <w:b w:val="0"/>
        </w:rPr>
        <w:t xml:space="preserve"> СЕЛЬСКОЕ ПОСЕЛЕНИЕ</w:t>
      </w:r>
    </w:p>
    <w:p w:rsidR="00B91AEC" w:rsidRPr="005569A5" w:rsidRDefault="00B91AEC" w:rsidP="00B91AEC">
      <w:pPr>
        <w:pStyle w:val="ConsPlusTitle"/>
        <w:jc w:val="center"/>
        <w:outlineLvl w:val="0"/>
        <w:rPr>
          <w:b w:val="0"/>
        </w:rPr>
      </w:pPr>
      <w:r w:rsidRPr="005569A5">
        <w:rPr>
          <w:b w:val="0"/>
        </w:rPr>
        <w:t xml:space="preserve">СОВЕТ </w:t>
      </w:r>
      <w:r w:rsidR="005921DA">
        <w:rPr>
          <w:b w:val="0"/>
        </w:rPr>
        <w:t>НОВОПОКРОВСКОГО</w:t>
      </w:r>
      <w:r w:rsidRPr="005569A5">
        <w:rPr>
          <w:b w:val="0"/>
        </w:rPr>
        <w:t xml:space="preserve"> СЕЛЬСКОГО ПОСЕЛЕНИЯ</w:t>
      </w:r>
    </w:p>
    <w:p w:rsidR="00B91AEC" w:rsidRPr="005569A5" w:rsidRDefault="00B91AEC" w:rsidP="00B91AEC">
      <w:pPr>
        <w:pStyle w:val="ConsPlusTitle"/>
        <w:jc w:val="center"/>
        <w:outlineLvl w:val="0"/>
        <w:rPr>
          <w:b w:val="0"/>
        </w:rPr>
      </w:pPr>
    </w:p>
    <w:p w:rsidR="00B91AEC" w:rsidRPr="005569A5" w:rsidRDefault="00B91AEC" w:rsidP="00B91AEC">
      <w:pPr>
        <w:pStyle w:val="ConsPlusTitle"/>
        <w:jc w:val="center"/>
        <w:rPr>
          <w:b w:val="0"/>
        </w:rPr>
      </w:pPr>
      <w:r w:rsidRPr="005569A5">
        <w:rPr>
          <w:b w:val="0"/>
        </w:rPr>
        <w:t>РЕШЕНИЕ</w:t>
      </w:r>
      <w:r w:rsidR="00562032">
        <w:rPr>
          <w:b w:val="0"/>
        </w:rPr>
        <w:t xml:space="preserve"> </w:t>
      </w:r>
    </w:p>
    <w:p w:rsidR="00B91AEC" w:rsidRPr="0030601C" w:rsidRDefault="0030601C" w:rsidP="00B91AEC">
      <w:pPr>
        <w:pStyle w:val="ConsPlusTitle"/>
        <w:rPr>
          <w:b w:val="0"/>
          <w:lang w:val="en-US"/>
        </w:rPr>
      </w:pPr>
      <w:r>
        <w:rPr>
          <w:b w:val="0"/>
          <w:lang w:val="en-US"/>
        </w:rPr>
        <w:t>28</w:t>
      </w:r>
      <w:r w:rsidR="00B91AEC">
        <w:rPr>
          <w:b w:val="0"/>
        </w:rPr>
        <w:t>.</w:t>
      </w:r>
      <w:r>
        <w:rPr>
          <w:b w:val="0"/>
          <w:lang w:val="en-US"/>
        </w:rPr>
        <w:t>12</w:t>
      </w:r>
      <w:r w:rsidR="00B91AEC">
        <w:rPr>
          <w:b w:val="0"/>
        </w:rPr>
        <w:t>.2020</w:t>
      </w:r>
      <w:r w:rsidR="00B91AEC" w:rsidRPr="005569A5">
        <w:rPr>
          <w:b w:val="0"/>
        </w:rPr>
        <w:t xml:space="preserve">                                                                            </w:t>
      </w:r>
      <w:r w:rsidR="00B91AEC">
        <w:rPr>
          <w:b w:val="0"/>
        </w:rPr>
        <w:t xml:space="preserve">                                                 </w:t>
      </w:r>
      <w:r w:rsidR="00B91AEC" w:rsidRPr="005569A5">
        <w:rPr>
          <w:b w:val="0"/>
        </w:rPr>
        <w:t>№</w:t>
      </w:r>
      <w:r w:rsidR="00B91AEC">
        <w:rPr>
          <w:b w:val="0"/>
        </w:rPr>
        <w:t xml:space="preserve"> </w:t>
      </w:r>
      <w:r w:rsidRPr="0030601C">
        <w:rPr>
          <w:b w:val="0"/>
        </w:rPr>
        <w:t>1</w:t>
      </w:r>
      <w:r>
        <w:rPr>
          <w:b w:val="0"/>
          <w:lang w:val="en-US"/>
        </w:rPr>
        <w:t>01</w:t>
      </w:r>
    </w:p>
    <w:p w:rsidR="00B91AEC" w:rsidRDefault="00B91AEC" w:rsidP="00B91AEC">
      <w:pPr>
        <w:pStyle w:val="ConsPlusTitle"/>
        <w:jc w:val="center"/>
        <w:rPr>
          <w:b w:val="0"/>
          <w:sz w:val="18"/>
          <w:szCs w:val="18"/>
        </w:rPr>
      </w:pPr>
      <w:r>
        <w:rPr>
          <w:b w:val="0"/>
          <w:sz w:val="18"/>
          <w:szCs w:val="18"/>
        </w:rPr>
        <w:t>село</w:t>
      </w:r>
      <w:r w:rsidRPr="005569A5">
        <w:rPr>
          <w:b w:val="0"/>
          <w:sz w:val="18"/>
          <w:szCs w:val="18"/>
        </w:rPr>
        <w:t xml:space="preserve"> </w:t>
      </w:r>
      <w:r w:rsidR="005921DA">
        <w:rPr>
          <w:b w:val="0"/>
          <w:sz w:val="18"/>
          <w:szCs w:val="18"/>
        </w:rPr>
        <w:t>Новопокровка</w:t>
      </w:r>
      <w:r w:rsidRPr="005569A5">
        <w:rPr>
          <w:b w:val="0"/>
          <w:sz w:val="18"/>
          <w:szCs w:val="18"/>
        </w:rPr>
        <w:t xml:space="preserve"> Кожевниковского района Томской области</w:t>
      </w:r>
    </w:p>
    <w:p w:rsidR="00B91AEC" w:rsidRDefault="00B91AEC" w:rsidP="00B91AEC">
      <w:pPr>
        <w:pStyle w:val="ConsPlusTitle"/>
        <w:jc w:val="center"/>
        <w:rPr>
          <w:b w:val="0"/>
          <w:sz w:val="18"/>
          <w:szCs w:val="18"/>
        </w:rPr>
      </w:pPr>
    </w:p>
    <w:p w:rsidR="00B91AEC" w:rsidRPr="00B91AEC" w:rsidRDefault="00B91AEC" w:rsidP="00B91AEC">
      <w:pPr>
        <w:pStyle w:val="a3"/>
        <w:jc w:val="center"/>
        <w:rPr>
          <w:rFonts w:ascii="Times New Roman" w:hAnsi="Times New Roman" w:cs="Times New Roman"/>
          <w:sz w:val="24"/>
          <w:szCs w:val="24"/>
        </w:rPr>
      </w:pPr>
      <w:r w:rsidRPr="00B91AEC">
        <w:rPr>
          <w:rFonts w:ascii="Times New Roman" w:hAnsi="Times New Roman" w:cs="Times New Roman"/>
          <w:sz w:val="24"/>
          <w:szCs w:val="24"/>
        </w:rPr>
        <w:t>Об утверждении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6 октября 2003 г. N 131-ФЗ "Об общих принципах организации местного самоуправления в Российской Федерации"</w:t>
      </w:r>
    </w:p>
    <w:p w:rsidR="00B91AEC" w:rsidRPr="00B91AEC" w:rsidRDefault="00B91AEC" w:rsidP="00B91AEC">
      <w:pPr>
        <w:pStyle w:val="a3"/>
        <w:jc w:val="both"/>
        <w:rPr>
          <w:rFonts w:ascii="Times New Roman" w:hAnsi="Times New Roman" w:cs="Times New Roman"/>
          <w:color w:val="22272F"/>
          <w:sz w:val="24"/>
          <w:szCs w:val="24"/>
          <w:shd w:val="clear" w:color="auto" w:fill="FFFFFF"/>
        </w:rPr>
      </w:pPr>
    </w:p>
    <w:p w:rsidR="00B91AEC" w:rsidRPr="00B91AEC" w:rsidRDefault="00B91AEC" w:rsidP="00B91AEC">
      <w:pPr>
        <w:pStyle w:val="a3"/>
        <w:jc w:val="both"/>
        <w:rPr>
          <w:rFonts w:ascii="Times New Roman" w:hAnsi="Times New Roman" w:cs="Times New Roman"/>
          <w:color w:val="22272F"/>
          <w:sz w:val="24"/>
          <w:szCs w:val="24"/>
          <w:shd w:val="clear" w:color="auto" w:fill="FFFFFF"/>
        </w:rPr>
      </w:pPr>
    </w:p>
    <w:p w:rsidR="00B91AEC" w:rsidRPr="00B91AEC" w:rsidRDefault="00B91AEC" w:rsidP="00B91AEC">
      <w:pPr>
        <w:pStyle w:val="a3"/>
        <w:ind w:firstLine="709"/>
        <w:jc w:val="both"/>
        <w:rPr>
          <w:rFonts w:ascii="Times New Roman" w:eastAsia="Times New Roman CYR" w:hAnsi="Times New Roman" w:cs="Times New Roman"/>
          <w:sz w:val="24"/>
          <w:szCs w:val="24"/>
        </w:rPr>
      </w:pPr>
      <w:r w:rsidRPr="00B91AEC">
        <w:rPr>
          <w:rFonts w:ascii="Times New Roman" w:hAnsi="Times New Roman" w:cs="Times New Roman"/>
          <w:sz w:val="24"/>
          <w:szCs w:val="24"/>
        </w:rPr>
        <w:t xml:space="preserve">           В соответствии с частью 7.3-1 статьи 40 Федерального закона от 6 октября 2003 г. N 131-ФЗ "Об общих принципах организации местного самоуправления в Российской Федерации", ч.5 ст.8-2 Закона Томской области от 6 мая 2009 г. N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w:t>
      </w:r>
      <w:r w:rsidRPr="00B91AEC">
        <w:rPr>
          <w:rFonts w:ascii="Times New Roman" w:eastAsia="Tahoma" w:hAnsi="Times New Roman" w:cs="Times New Roman"/>
          <w:color w:val="000000"/>
          <w:kern w:val="2"/>
          <w:sz w:val="24"/>
          <w:szCs w:val="24"/>
          <w:lang w:bidi="hi-IN"/>
        </w:rPr>
        <w:t xml:space="preserve"> Уставом </w:t>
      </w:r>
      <w:r w:rsidR="005921DA">
        <w:rPr>
          <w:rFonts w:ascii="Times New Roman" w:eastAsia="Times New Roman CYR" w:hAnsi="Times New Roman" w:cs="Times New Roman"/>
          <w:sz w:val="24"/>
          <w:szCs w:val="24"/>
        </w:rPr>
        <w:t>Новопокровского</w:t>
      </w:r>
      <w:r w:rsidRPr="00B91AEC">
        <w:rPr>
          <w:rFonts w:ascii="Times New Roman" w:eastAsia="Times New Roman CYR" w:hAnsi="Times New Roman" w:cs="Times New Roman"/>
          <w:sz w:val="24"/>
          <w:szCs w:val="24"/>
        </w:rPr>
        <w:t xml:space="preserve"> сельского поселения,</w:t>
      </w:r>
    </w:p>
    <w:p w:rsidR="00B91AEC" w:rsidRPr="00B91AEC" w:rsidRDefault="00B91AEC" w:rsidP="00B91AEC">
      <w:pPr>
        <w:pStyle w:val="a3"/>
        <w:ind w:firstLine="709"/>
        <w:jc w:val="both"/>
        <w:rPr>
          <w:rFonts w:ascii="Times New Roman" w:eastAsia="Times New Roman CYR" w:hAnsi="Times New Roman" w:cs="Times New Roman"/>
          <w:sz w:val="24"/>
          <w:szCs w:val="24"/>
        </w:rPr>
      </w:pPr>
    </w:p>
    <w:p w:rsidR="00B91AEC" w:rsidRPr="00B91AEC" w:rsidRDefault="005921DA" w:rsidP="00B91AEC">
      <w:pPr>
        <w:pStyle w:val="a3"/>
        <w:ind w:firstLine="709"/>
        <w:jc w:val="both"/>
        <w:rPr>
          <w:rFonts w:ascii="Times New Roman" w:hAnsi="Times New Roman" w:cs="Times New Roman"/>
          <w:b/>
          <w:sz w:val="24"/>
          <w:szCs w:val="24"/>
        </w:rPr>
      </w:pPr>
      <w:r>
        <w:rPr>
          <w:rFonts w:ascii="Times New Roman" w:hAnsi="Times New Roman" w:cs="Times New Roman"/>
          <w:b/>
          <w:sz w:val="24"/>
          <w:szCs w:val="24"/>
        </w:rPr>
        <w:t xml:space="preserve"> Совет Новопокровского</w:t>
      </w:r>
      <w:r w:rsidR="00B91AEC" w:rsidRPr="00B91AEC">
        <w:rPr>
          <w:rFonts w:ascii="Times New Roman" w:hAnsi="Times New Roman" w:cs="Times New Roman"/>
          <w:b/>
          <w:sz w:val="24"/>
          <w:szCs w:val="24"/>
        </w:rPr>
        <w:t xml:space="preserve"> сельского поселения решил:</w:t>
      </w:r>
    </w:p>
    <w:p w:rsidR="00B91AEC" w:rsidRPr="00B91AEC" w:rsidRDefault="00B91AEC" w:rsidP="00B91AEC">
      <w:pPr>
        <w:pStyle w:val="a3"/>
        <w:ind w:firstLine="709"/>
        <w:jc w:val="both"/>
        <w:rPr>
          <w:rFonts w:ascii="Times New Roman" w:hAnsi="Times New Roman" w:cs="Times New Roman"/>
          <w:sz w:val="24"/>
          <w:szCs w:val="24"/>
        </w:rPr>
      </w:pPr>
    </w:p>
    <w:p w:rsidR="00B91AEC" w:rsidRPr="00B91AEC" w:rsidRDefault="00B91AEC" w:rsidP="00B91AEC">
      <w:pPr>
        <w:pStyle w:val="a3"/>
        <w:ind w:firstLine="709"/>
        <w:jc w:val="both"/>
        <w:rPr>
          <w:rFonts w:ascii="Times New Roman" w:hAnsi="Times New Roman" w:cs="Times New Roman"/>
          <w:sz w:val="24"/>
          <w:szCs w:val="24"/>
        </w:rPr>
      </w:pPr>
      <w:r w:rsidRPr="00B91AEC">
        <w:rPr>
          <w:rFonts w:ascii="Times New Roman" w:hAnsi="Times New Roman" w:cs="Times New Roman"/>
          <w:sz w:val="24"/>
          <w:szCs w:val="24"/>
        </w:rPr>
        <w:t>1. Утвердить прилагаемый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статьи 40 Федерального закона от 6 октября 2003 г. N 131-ФЗ "Об общих принципах организации местного самоуправления в Российской Федерации"</w:t>
      </w:r>
    </w:p>
    <w:p w:rsidR="00B91AEC" w:rsidRPr="00B91AEC" w:rsidRDefault="00B91AEC" w:rsidP="00B91AEC">
      <w:pPr>
        <w:pStyle w:val="a3"/>
        <w:ind w:firstLine="709"/>
        <w:jc w:val="both"/>
        <w:rPr>
          <w:rFonts w:ascii="Times New Roman" w:eastAsia="Times New Roman CYR" w:hAnsi="Times New Roman" w:cs="Times New Roman"/>
          <w:sz w:val="24"/>
          <w:szCs w:val="24"/>
        </w:rPr>
      </w:pPr>
      <w:r w:rsidRPr="00B91AEC">
        <w:rPr>
          <w:rFonts w:ascii="Times New Roman" w:hAnsi="Times New Roman" w:cs="Times New Roman"/>
          <w:sz w:val="24"/>
          <w:szCs w:val="24"/>
        </w:rPr>
        <w:t>2.</w:t>
      </w:r>
      <w:r w:rsidRPr="00B91AEC">
        <w:rPr>
          <w:rFonts w:ascii="Times New Roman" w:eastAsia="Times New Roman CYR" w:hAnsi="Times New Roman" w:cs="Times New Roman"/>
          <w:sz w:val="24"/>
          <w:szCs w:val="24"/>
        </w:rPr>
        <w:t xml:space="preserve">Обнародовать настоящее решение в </w:t>
      </w:r>
      <w:proofErr w:type="gramStart"/>
      <w:r w:rsidRPr="00B91AEC">
        <w:rPr>
          <w:rFonts w:ascii="Times New Roman" w:eastAsia="Times New Roman CYR" w:hAnsi="Times New Roman" w:cs="Times New Roman"/>
          <w:sz w:val="24"/>
          <w:szCs w:val="24"/>
        </w:rPr>
        <w:t>установленном  Уставом</w:t>
      </w:r>
      <w:proofErr w:type="gramEnd"/>
      <w:r w:rsidRPr="00B91AEC">
        <w:rPr>
          <w:rFonts w:ascii="Times New Roman" w:eastAsia="Times New Roman CYR" w:hAnsi="Times New Roman" w:cs="Times New Roman"/>
          <w:sz w:val="24"/>
          <w:szCs w:val="24"/>
        </w:rPr>
        <w:t xml:space="preserve"> муниципаль</w:t>
      </w:r>
      <w:r w:rsidR="005921DA">
        <w:rPr>
          <w:rFonts w:ascii="Times New Roman" w:eastAsia="Times New Roman CYR" w:hAnsi="Times New Roman" w:cs="Times New Roman"/>
          <w:sz w:val="24"/>
          <w:szCs w:val="24"/>
        </w:rPr>
        <w:t>ного образования    «Новопокровское</w:t>
      </w:r>
      <w:r w:rsidRPr="00B91AEC">
        <w:rPr>
          <w:rFonts w:ascii="Times New Roman" w:eastAsia="Times New Roman CYR" w:hAnsi="Times New Roman" w:cs="Times New Roman"/>
          <w:sz w:val="24"/>
          <w:szCs w:val="24"/>
        </w:rPr>
        <w:t xml:space="preserve">    сельское   поселение»   порядке   и разместить  на</w:t>
      </w:r>
      <w:r w:rsidR="005921DA">
        <w:rPr>
          <w:rFonts w:ascii="Times New Roman" w:eastAsia="Times New Roman CYR" w:hAnsi="Times New Roman" w:cs="Times New Roman"/>
          <w:sz w:val="24"/>
          <w:szCs w:val="24"/>
        </w:rPr>
        <w:t xml:space="preserve"> официальном  сайте Новопокровского</w:t>
      </w:r>
      <w:r w:rsidRPr="00B91AEC">
        <w:rPr>
          <w:rFonts w:ascii="Times New Roman" w:eastAsia="Times New Roman CYR" w:hAnsi="Times New Roman" w:cs="Times New Roman"/>
          <w:sz w:val="24"/>
          <w:szCs w:val="24"/>
        </w:rPr>
        <w:t xml:space="preserve">  сельского поселения в сети «Интернет» </w:t>
      </w:r>
    </w:p>
    <w:p w:rsidR="00B91AEC" w:rsidRPr="00B91AEC" w:rsidRDefault="00B91AEC" w:rsidP="00B91AEC">
      <w:pPr>
        <w:pStyle w:val="a3"/>
        <w:ind w:firstLine="709"/>
        <w:jc w:val="both"/>
        <w:rPr>
          <w:rFonts w:ascii="Times New Roman" w:hAnsi="Times New Roman" w:cs="Times New Roman"/>
          <w:sz w:val="24"/>
          <w:szCs w:val="24"/>
        </w:rPr>
      </w:pPr>
      <w:r w:rsidRPr="00B91AEC">
        <w:rPr>
          <w:rFonts w:ascii="Times New Roman" w:hAnsi="Times New Roman" w:cs="Times New Roman"/>
          <w:sz w:val="24"/>
          <w:szCs w:val="24"/>
        </w:rPr>
        <w:t>3.Настоящее решение вступает в силу со дня его обнародования.</w:t>
      </w:r>
    </w:p>
    <w:p w:rsidR="00B91AEC" w:rsidRPr="00B91AEC" w:rsidRDefault="00B91AEC" w:rsidP="00B91AEC">
      <w:pPr>
        <w:pStyle w:val="a3"/>
        <w:ind w:firstLine="709"/>
        <w:jc w:val="both"/>
        <w:rPr>
          <w:rFonts w:ascii="Times New Roman" w:hAnsi="Times New Roman" w:cs="Times New Roman"/>
          <w:sz w:val="24"/>
          <w:szCs w:val="24"/>
        </w:rPr>
      </w:pPr>
    </w:p>
    <w:p w:rsidR="00B91AEC" w:rsidRPr="00B91AEC" w:rsidRDefault="00B91AEC" w:rsidP="00B91AEC">
      <w:pPr>
        <w:pStyle w:val="a3"/>
        <w:ind w:firstLine="709"/>
        <w:jc w:val="both"/>
        <w:rPr>
          <w:rFonts w:ascii="Times New Roman" w:hAnsi="Times New Roman" w:cs="Times New Roman"/>
          <w:sz w:val="24"/>
          <w:szCs w:val="24"/>
        </w:rPr>
      </w:pPr>
    </w:p>
    <w:p w:rsidR="00B91AEC" w:rsidRPr="00B91AEC" w:rsidRDefault="00B91AEC" w:rsidP="00B91AEC">
      <w:pPr>
        <w:pStyle w:val="a3"/>
        <w:jc w:val="both"/>
        <w:rPr>
          <w:rFonts w:ascii="Times New Roman" w:eastAsia="Times New Roman CYR" w:hAnsi="Times New Roman" w:cs="Times New Roman"/>
          <w:sz w:val="24"/>
          <w:szCs w:val="24"/>
        </w:rPr>
      </w:pPr>
      <w:r w:rsidRPr="00B91AEC">
        <w:rPr>
          <w:rFonts w:ascii="Times New Roman" w:eastAsia="Times New Roman CYR" w:hAnsi="Times New Roman" w:cs="Times New Roman"/>
          <w:sz w:val="24"/>
          <w:szCs w:val="24"/>
        </w:rPr>
        <w:t xml:space="preserve">Председатель Совета </w:t>
      </w:r>
    </w:p>
    <w:p w:rsidR="00B91AEC" w:rsidRPr="00B91AEC" w:rsidRDefault="005921DA" w:rsidP="00B91AEC">
      <w:pPr>
        <w:pStyle w:val="a3"/>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Новопокровского</w:t>
      </w:r>
      <w:r w:rsidR="00B91AEC" w:rsidRPr="00B91AEC">
        <w:rPr>
          <w:rFonts w:ascii="Times New Roman" w:eastAsia="Times New Roman CYR" w:hAnsi="Times New Roman" w:cs="Times New Roman"/>
          <w:sz w:val="24"/>
          <w:szCs w:val="24"/>
        </w:rPr>
        <w:t xml:space="preserve"> сельского поселения                                                      </w:t>
      </w:r>
      <w:r w:rsidR="00B91AEC">
        <w:rPr>
          <w:rFonts w:ascii="Times New Roman" w:eastAsia="Times New Roman CYR" w:hAnsi="Times New Roman" w:cs="Times New Roman"/>
          <w:sz w:val="24"/>
          <w:szCs w:val="24"/>
        </w:rPr>
        <w:t xml:space="preserve">    </w:t>
      </w:r>
      <w:r>
        <w:rPr>
          <w:rFonts w:ascii="Times New Roman" w:eastAsia="Times New Roman CYR" w:hAnsi="Times New Roman" w:cs="Times New Roman"/>
          <w:sz w:val="24"/>
          <w:szCs w:val="24"/>
        </w:rPr>
        <w:t xml:space="preserve">    </w:t>
      </w:r>
      <w:proofErr w:type="spellStart"/>
      <w:r>
        <w:rPr>
          <w:rFonts w:ascii="Times New Roman" w:eastAsia="Times New Roman CYR" w:hAnsi="Times New Roman" w:cs="Times New Roman"/>
          <w:sz w:val="24"/>
          <w:szCs w:val="24"/>
        </w:rPr>
        <w:t>Ж.В.Пенькова</w:t>
      </w:r>
      <w:proofErr w:type="spellEnd"/>
    </w:p>
    <w:p w:rsidR="00B91AEC" w:rsidRPr="00B91AEC" w:rsidRDefault="00B91AEC" w:rsidP="00B91AEC">
      <w:pPr>
        <w:pStyle w:val="a3"/>
        <w:ind w:firstLine="709"/>
        <w:jc w:val="both"/>
        <w:rPr>
          <w:rFonts w:ascii="Times New Roman" w:eastAsia="Times New Roman CYR" w:hAnsi="Times New Roman" w:cs="Times New Roman"/>
          <w:sz w:val="24"/>
          <w:szCs w:val="24"/>
        </w:rPr>
      </w:pPr>
    </w:p>
    <w:p w:rsidR="00B91AEC" w:rsidRPr="00B91AEC" w:rsidRDefault="00B91AEC" w:rsidP="00B91AEC">
      <w:pPr>
        <w:pStyle w:val="a3"/>
        <w:ind w:firstLine="709"/>
        <w:jc w:val="both"/>
        <w:rPr>
          <w:rFonts w:ascii="Times New Roman" w:eastAsia="Times New Roman CYR" w:hAnsi="Times New Roman" w:cs="Times New Roman"/>
          <w:sz w:val="24"/>
          <w:szCs w:val="24"/>
        </w:rPr>
      </w:pPr>
    </w:p>
    <w:p w:rsidR="00B91AEC" w:rsidRPr="007F597C" w:rsidRDefault="005921DA" w:rsidP="00B91AEC">
      <w:pPr>
        <w:pStyle w:val="a3"/>
        <w:jc w:val="both"/>
        <w:rPr>
          <w:rFonts w:ascii="Times New Roman CYR" w:eastAsia="Times New Roman CYR" w:hAnsi="Times New Roman CYR" w:cs="Times New Roman CYR"/>
        </w:rPr>
      </w:pPr>
      <w:r>
        <w:rPr>
          <w:rFonts w:ascii="Times New Roman" w:eastAsia="Times New Roman CYR" w:hAnsi="Times New Roman" w:cs="Times New Roman"/>
          <w:sz w:val="24"/>
          <w:szCs w:val="24"/>
        </w:rPr>
        <w:t>Глава Новопокровского</w:t>
      </w:r>
      <w:r w:rsidR="00B91AEC" w:rsidRPr="00B91AEC">
        <w:rPr>
          <w:rFonts w:ascii="Times New Roman" w:eastAsia="Times New Roman CYR" w:hAnsi="Times New Roman" w:cs="Times New Roman"/>
          <w:sz w:val="24"/>
          <w:szCs w:val="24"/>
        </w:rPr>
        <w:t xml:space="preserve"> сельского поселения                                   </w:t>
      </w:r>
      <w:r>
        <w:rPr>
          <w:rFonts w:ascii="Times New Roman" w:eastAsia="Times New Roman CYR" w:hAnsi="Times New Roman" w:cs="Times New Roman"/>
          <w:sz w:val="24"/>
          <w:szCs w:val="24"/>
        </w:rPr>
        <w:t xml:space="preserve">                  </w:t>
      </w:r>
      <w:proofErr w:type="spellStart"/>
      <w:r>
        <w:rPr>
          <w:rFonts w:ascii="Times New Roman" w:eastAsia="Times New Roman CYR" w:hAnsi="Times New Roman" w:cs="Times New Roman"/>
          <w:sz w:val="24"/>
          <w:szCs w:val="24"/>
        </w:rPr>
        <w:t>А.В.Изотов</w:t>
      </w:r>
      <w:proofErr w:type="spellEnd"/>
      <w:r w:rsidR="00B91AEC" w:rsidRPr="007F597C">
        <w:rPr>
          <w:rFonts w:ascii="Times New Roman CYR" w:eastAsia="Times New Roman CYR" w:hAnsi="Times New Roman CYR" w:cs="Times New Roman CYR"/>
        </w:rPr>
        <w:t xml:space="preserve">                                     </w:t>
      </w:r>
    </w:p>
    <w:p w:rsidR="00B91AEC" w:rsidRDefault="00B91AEC" w:rsidP="00B91AEC">
      <w:pPr>
        <w:ind w:firstLine="709"/>
        <w:jc w:val="both"/>
      </w:pPr>
    </w:p>
    <w:p w:rsidR="00B91AEC" w:rsidRDefault="00B91AEC" w:rsidP="00B91AEC">
      <w:pPr>
        <w:jc w:val="both"/>
      </w:pPr>
    </w:p>
    <w:p w:rsidR="00B91AEC" w:rsidRDefault="00B91AEC" w:rsidP="00B91AEC">
      <w:pPr>
        <w:jc w:val="both"/>
      </w:pPr>
    </w:p>
    <w:p w:rsidR="00B91AEC" w:rsidRDefault="00B91AEC" w:rsidP="00B91AEC">
      <w:pPr>
        <w:jc w:val="both"/>
      </w:pPr>
    </w:p>
    <w:p w:rsidR="00B91AEC" w:rsidRDefault="00B91AEC" w:rsidP="00B91AEC">
      <w:pPr>
        <w:jc w:val="both"/>
      </w:pPr>
    </w:p>
    <w:p w:rsidR="00701641" w:rsidRDefault="00701641" w:rsidP="00B91AEC">
      <w:pPr>
        <w:jc w:val="both"/>
      </w:pPr>
    </w:p>
    <w:p w:rsidR="00B91AEC" w:rsidRDefault="00B91AEC" w:rsidP="00B91AEC"/>
    <w:p w:rsidR="00B91AEC" w:rsidRPr="00701641" w:rsidRDefault="00B91AEC" w:rsidP="00701641">
      <w:pPr>
        <w:pStyle w:val="a3"/>
        <w:jc w:val="right"/>
        <w:rPr>
          <w:rFonts w:ascii="Times New Roman" w:hAnsi="Times New Roman" w:cs="Times New Roman"/>
          <w:sz w:val="24"/>
          <w:szCs w:val="24"/>
        </w:rPr>
      </w:pPr>
      <w:r w:rsidRPr="00701641">
        <w:rPr>
          <w:rFonts w:ascii="Times New Roman" w:hAnsi="Times New Roman" w:cs="Times New Roman"/>
          <w:sz w:val="24"/>
          <w:szCs w:val="24"/>
        </w:rPr>
        <w:lastRenderedPageBreak/>
        <w:t>Приложение</w:t>
      </w:r>
    </w:p>
    <w:p w:rsidR="00B91AEC" w:rsidRPr="00701641" w:rsidRDefault="00B91AEC" w:rsidP="00701641">
      <w:pPr>
        <w:pStyle w:val="a3"/>
        <w:jc w:val="right"/>
        <w:rPr>
          <w:rFonts w:ascii="Times New Roman" w:hAnsi="Times New Roman" w:cs="Times New Roman"/>
          <w:sz w:val="24"/>
          <w:szCs w:val="24"/>
        </w:rPr>
      </w:pPr>
      <w:r w:rsidRPr="00701641">
        <w:rPr>
          <w:rFonts w:ascii="Times New Roman" w:hAnsi="Times New Roman" w:cs="Times New Roman"/>
          <w:sz w:val="24"/>
          <w:szCs w:val="24"/>
        </w:rPr>
        <w:t xml:space="preserve">к решению Совета </w:t>
      </w:r>
    </w:p>
    <w:p w:rsidR="00B91AEC" w:rsidRPr="00701641" w:rsidRDefault="005921DA" w:rsidP="00701641">
      <w:pPr>
        <w:pStyle w:val="a3"/>
        <w:jc w:val="right"/>
        <w:rPr>
          <w:rFonts w:ascii="Times New Roman" w:hAnsi="Times New Roman" w:cs="Times New Roman"/>
          <w:sz w:val="24"/>
          <w:szCs w:val="24"/>
        </w:rPr>
      </w:pPr>
      <w:r>
        <w:rPr>
          <w:rFonts w:ascii="Times New Roman" w:hAnsi="Times New Roman" w:cs="Times New Roman"/>
          <w:sz w:val="24"/>
          <w:szCs w:val="24"/>
        </w:rPr>
        <w:t>Новопокровского</w:t>
      </w:r>
      <w:r w:rsidR="00B91AEC" w:rsidRPr="00701641">
        <w:rPr>
          <w:rFonts w:ascii="Times New Roman" w:hAnsi="Times New Roman" w:cs="Times New Roman"/>
          <w:sz w:val="24"/>
          <w:szCs w:val="24"/>
        </w:rPr>
        <w:t xml:space="preserve"> сельского поселения</w:t>
      </w:r>
    </w:p>
    <w:p w:rsidR="00B91AEC" w:rsidRPr="0030601C" w:rsidRDefault="00B91AEC" w:rsidP="00701641">
      <w:pPr>
        <w:pStyle w:val="a3"/>
        <w:jc w:val="right"/>
        <w:rPr>
          <w:rFonts w:ascii="Times New Roman" w:hAnsi="Times New Roman" w:cs="Times New Roman"/>
          <w:sz w:val="24"/>
          <w:szCs w:val="24"/>
          <w:lang w:val="en-US"/>
        </w:rPr>
      </w:pPr>
      <w:r w:rsidRPr="00701641">
        <w:rPr>
          <w:rFonts w:ascii="Times New Roman" w:hAnsi="Times New Roman" w:cs="Times New Roman"/>
          <w:sz w:val="24"/>
          <w:szCs w:val="24"/>
        </w:rPr>
        <w:t xml:space="preserve">от </w:t>
      </w:r>
      <w:r w:rsidR="0030601C">
        <w:rPr>
          <w:rFonts w:ascii="Times New Roman" w:hAnsi="Times New Roman" w:cs="Times New Roman"/>
          <w:sz w:val="24"/>
          <w:szCs w:val="24"/>
          <w:lang w:val="en-US"/>
        </w:rPr>
        <w:t>28</w:t>
      </w:r>
      <w:r w:rsidR="005921DA">
        <w:rPr>
          <w:rFonts w:ascii="Times New Roman" w:hAnsi="Times New Roman" w:cs="Times New Roman"/>
          <w:sz w:val="24"/>
          <w:szCs w:val="24"/>
        </w:rPr>
        <w:t>.</w:t>
      </w:r>
      <w:r w:rsidR="0030601C">
        <w:rPr>
          <w:rFonts w:ascii="Times New Roman" w:hAnsi="Times New Roman" w:cs="Times New Roman"/>
          <w:sz w:val="24"/>
          <w:szCs w:val="24"/>
          <w:lang w:val="en-US"/>
        </w:rPr>
        <w:t>12</w:t>
      </w:r>
      <w:bookmarkStart w:id="0" w:name="_GoBack"/>
      <w:bookmarkEnd w:id="0"/>
      <w:r w:rsidRPr="00701641">
        <w:rPr>
          <w:rFonts w:ascii="Times New Roman" w:hAnsi="Times New Roman" w:cs="Times New Roman"/>
          <w:sz w:val="24"/>
          <w:szCs w:val="24"/>
        </w:rPr>
        <w:t xml:space="preserve">.2020 № </w:t>
      </w:r>
      <w:r w:rsidR="0030601C">
        <w:rPr>
          <w:rFonts w:ascii="Times New Roman" w:hAnsi="Times New Roman" w:cs="Times New Roman"/>
          <w:sz w:val="24"/>
          <w:szCs w:val="24"/>
          <w:lang w:val="en-US"/>
        </w:rPr>
        <w:t>101</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center"/>
        <w:rPr>
          <w:rFonts w:ascii="Times New Roman" w:hAnsi="Times New Roman" w:cs="Times New Roman"/>
          <w:sz w:val="24"/>
          <w:szCs w:val="24"/>
        </w:rPr>
      </w:pPr>
      <w:r w:rsidRPr="00701641">
        <w:rPr>
          <w:rFonts w:ascii="Times New Roman" w:hAnsi="Times New Roman" w:cs="Times New Roman"/>
          <w:sz w:val="24"/>
          <w:szCs w:val="24"/>
        </w:rPr>
        <w:t>Порядок</w:t>
      </w:r>
    </w:p>
    <w:p w:rsidR="00B91AEC" w:rsidRPr="00701641" w:rsidRDefault="00B91AEC" w:rsidP="00701641">
      <w:pPr>
        <w:pStyle w:val="a3"/>
        <w:jc w:val="center"/>
        <w:rPr>
          <w:rFonts w:ascii="Times New Roman" w:hAnsi="Times New Roman" w:cs="Times New Roman"/>
          <w:sz w:val="24"/>
          <w:szCs w:val="24"/>
        </w:rPr>
      </w:pPr>
      <w:r w:rsidRPr="00701641">
        <w:rPr>
          <w:rFonts w:ascii="Times New Roman" w:hAnsi="Times New Roman" w:cs="Times New Roman"/>
          <w:sz w:val="24"/>
          <w:szCs w:val="24"/>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b/>
          <w:sz w:val="24"/>
          <w:szCs w:val="24"/>
        </w:rPr>
      </w:pPr>
      <w:r w:rsidRPr="00701641">
        <w:rPr>
          <w:rFonts w:ascii="Times New Roman" w:hAnsi="Times New Roman" w:cs="Times New Roman"/>
          <w:b/>
          <w:sz w:val="24"/>
          <w:szCs w:val="24"/>
          <w:lang w:val="en-US"/>
        </w:rPr>
        <w:t>I</w:t>
      </w:r>
      <w:r w:rsidRPr="00701641">
        <w:rPr>
          <w:rFonts w:ascii="Times New Roman" w:hAnsi="Times New Roman" w:cs="Times New Roman"/>
          <w:b/>
          <w:sz w:val="24"/>
          <w:szCs w:val="24"/>
        </w:rPr>
        <w:t>. Общие положения</w:t>
      </w:r>
    </w:p>
    <w:p w:rsidR="00B91AEC" w:rsidRPr="00701641" w:rsidRDefault="00B91AEC" w:rsidP="00701641">
      <w:pPr>
        <w:pStyle w:val="a3"/>
        <w:jc w:val="both"/>
        <w:rPr>
          <w:rFonts w:ascii="Times New Roman" w:hAnsi="Times New Roman" w:cs="Times New Roman"/>
          <w:b/>
          <w:sz w:val="24"/>
          <w:szCs w:val="24"/>
        </w:rPr>
      </w:pP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 xml:space="preserve">1. К </w:t>
      </w:r>
      <w:r w:rsidRPr="00701641">
        <w:rPr>
          <w:rFonts w:ascii="Times New Roman" w:hAnsi="Times New Roman" w:cs="Times New Roman"/>
          <w:color w:val="22272F"/>
          <w:sz w:val="24"/>
          <w:szCs w:val="24"/>
          <w:shd w:val="clear" w:color="auto" w:fill="FFFFFF"/>
        </w:rPr>
        <w:t xml:space="preserve"> </w:t>
      </w:r>
      <w:r w:rsidRPr="00701641">
        <w:rPr>
          <w:rFonts w:ascii="Times New Roman" w:hAnsi="Times New Roman" w:cs="Times New Roman"/>
          <w:sz w:val="24"/>
          <w:szCs w:val="24"/>
        </w:rPr>
        <w:t>депутату представительного органа сельского поселения,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1) предупреждение;</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b/>
          <w:sz w:val="24"/>
          <w:szCs w:val="24"/>
        </w:rPr>
      </w:pPr>
      <w:r w:rsidRPr="00701641">
        <w:rPr>
          <w:rFonts w:ascii="Times New Roman" w:hAnsi="Times New Roman" w:cs="Times New Roman"/>
          <w:b/>
          <w:sz w:val="24"/>
          <w:szCs w:val="24"/>
          <w:lang w:val="en-US"/>
        </w:rPr>
        <w:t>II</w:t>
      </w:r>
      <w:r w:rsidRPr="00701641">
        <w:rPr>
          <w:rFonts w:ascii="Times New Roman" w:hAnsi="Times New Roman" w:cs="Times New Roman"/>
          <w:b/>
          <w:sz w:val="24"/>
          <w:szCs w:val="24"/>
        </w:rPr>
        <w:t>. Порядок и срок рассмотрения вопроса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 xml:space="preserve">       2.Вопрос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указанных в пункте 1 настоящего Порядка (далее – меры ответственности). Рассматривается на комиссии представительного органа </w:t>
      </w:r>
      <w:r w:rsidR="005921DA">
        <w:rPr>
          <w:rFonts w:ascii="Times New Roman" w:hAnsi="Times New Roman" w:cs="Times New Roman"/>
          <w:sz w:val="24"/>
          <w:szCs w:val="24"/>
        </w:rPr>
        <w:t>Новопокровского</w:t>
      </w:r>
      <w:r w:rsidRPr="00701641">
        <w:rPr>
          <w:rFonts w:ascii="Times New Roman" w:hAnsi="Times New Roman" w:cs="Times New Roman"/>
          <w:sz w:val="24"/>
          <w:szCs w:val="24"/>
        </w:rPr>
        <w:t xml:space="preserve"> сельского поселения Кожевниковского района Томской области по соблюдению ограничений, запретов и требований, установленных в целях противодействия коррупции, и требований об урегулировании конфликта интересов. При этом дата заседания комиссии, на котором будет рассмотрен указанный вопрос, не может быть назначена позднее 20 дней со дня поступления в орган местного самоуправления, уполномоченный принимать соответствующее решение, заявления Губернатора Томской области о применении в отношении депутата, члена выборного органа местного самоуправления, выборного должностного лица местного самоуправления мер ответственности.</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color w:val="22272F"/>
          <w:sz w:val="24"/>
          <w:szCs w:val="24"/>
          <w:shd w:val="clear" w:color="auto" w:fill="FFFFFF"/>
        </w:rPr>
        <w:t>3.</w:t>
      </w:r>
      <w:r w:rsidRPr="00701641">
        <w:rPr>
          <w:rFonts w:ascii="Times New Roman" w:hAnsi="Times New Roman" w:cs="Times New Roman"/>
          <w:sz w:val="24"/>
          <w:szCs w:val="24"/>
        </w:rPr>
        <w:t xml:space="preserve"> При рассмотрении вопроса о применении мер ответственности к депутату, члену выборного органа местного самоуправления, выборному должностному лицу местного </w:t>
      </w:r>
      <w:r w:rsidRPr="00701641">
        <w:rPr>
          <w:rFonts w:ascii="Times New Roman" w:hAnsi="Times New Roman" w:cs="Times New Roman"/>
          <w:sz w:val="24"/>
          <w:szCs w:val="24"/>
        </w:rPr>
        <w:lastRenderedPageBreak/>
        <w:t>самоуправления должна быть предоставлена возможность дать пояснения по представленным сведениям.</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О дате, времени, месте и порядке рассмотрения заявления Губернатора Томской области, указанного в пункте 2 настоящего Порядка, депутат, член выборного органа местного самоуправления, выборное должностное лицо   местного самоуправления должен быть уведомлен органом местного самоуправления, уполномоченным принимать соответствующее решение о применении меры ответственности, не позднее чем за 15 рабочих дней со дня принятия решения.</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4. При рассмотрении вопроса о применении мер ответственности учитываются вина депутата, члена выборного органа местного самоуправления, выборного должностного лица местного самоуправления, причины и условия, при которых им были представлены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характер и степень искажения этих сведений, соблюдение указанным лицом ограничений и запретов, исполнение им обязанностей, установленных в целях противодействия коррупции, отсутствие фактов сокрытия имущества и иных объектов налогообложения от налоговых органов Российской Федерации, органов, осуществляющих учет и регистрацию отдельных видов имущества и (или) прав на него.</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При рассмотрении вопроса о применении к депутату члену выборного органа местного самоуправления, выборному должностному лицу местного самоуправления, местного самоуправления одной из мер ответственности должны, соблюдаться требования по предотвращению и урегулированию конфликта интересов.</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 xml:space="preserve">5. Решение комиссии по рассмотрению вопроса о применении мер ответственности оформляется протоколом в соответствии с порядком работы указанной Комиссии, установленным муниципальным нормативным правовым актом и в тот же день направляется в представительный орган </w:t>
      </w:r>
      <w:r w:rsidR="005921DA">
        <w:rPr>
          <w:rFonts w:ascii="Times New Roman" w:hAnsi="Times New Roman" w:cs="Times New Roman"/>
          <w:sz w:val="24"/>
          <w:szCs w:val="24"/>
        </w:rPr>
        <w:t>Новопокровского</w:t>
      </w:r>
      <w:r w:rsidRPr="00701641">
        <w:rPr>
          <w:rFonts w:ascii="Times New Roman" w:hAnsi="Times New Roman" w:cs="Times New Roman"/>
          <w:sz w:val="24"/>
          <w:szCs w:val="24"/>
        </w:rPr>
        <w:t xml:space="preserve"> сельского поселения Кожевниковского района Томской области для принятия соответствующего решения на ближайшем заседании представительного органа </w:t>
      </w:r>
      <w:r w:rsidR="005921DA">
        <w:rPr>
          <w:rFonts w:ascii="Times New Roman" w:hAnsi="Times New Roman" w:cs="Times New Roman"/>
          <w:sz w:val="24"/>
          <w:szCs w:val="24"/>
        </w:rPr>
        <w:t>Новопокровского</w:t>
      </w:r>
      <w:r w:rsidRPr="00701641">
        <w:rPr>
          <w:rFonts w:ascii="Times New Roman" w:hAnsi="Times New Roman" w:cs="Times New Roman"/>
          <w:sz w:val="24"/>
          <w:szCs w:val="24"/>
        </w:rPr>
        <w:t xml:space="preserve"> сельского поселения Кожевниковского района Томской области.</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b/>
          <w:sz w:val="24"/>
          <w:szCs w:val="24"/>
        </w:rPr>
      </w:pPr>
      <w:r w:rsidRPr="00701641">
        <w:rPr>
          <w:rFonts w:ascii="Times New Roman" w:hAnsi="Times New Roman" w:cs="Times New Roman"/>
          <w:b/>
          <w:sz w:val="24"/>
          <w:szCs w:val="24"/>
          <w:lang w:val="en-US"/>
        </w:rPr>
        <w:t>III</w:t>
      </w:r>
      <w:r w:rsidRPr="00701641">
        <w:rPr>
          <w:rFonts w:ascii="Times New Roman" w:hAnsi="Times New Roman" w:cs="Times New Roman"/>
          <w:b/>
          <w:sz w:val="24"/>
          <w:szCs w:val="24"/>
        </w:rPr>
        <w:t>. Порядок принятия решения по вопросу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6. Решение по вопросу о применении к депутату, члену выборного органа местного самоуправления, выборному должностному лицу местного самоуправления мер ответственности принимается на ближайшем заседании представительного органа Малиновского сельского поселения Кожевниковского района Томской области после рассмотрения соответствующего вопроса на заседании ком</w:t>
      </w:r>
      <w:r w:rsidR="005921DA">
        <w:rPr>
          <w:rFonts w:ascii="Times New Roman" w:hAnsi="Times New Roman" w:cs="Times New Roman"/>
          <w:sz w:val="24"/>
          <w:szCs w:val="24"/>
        </w:rPr>
        <w:t>иссии представительного органа Новопокровского</w:t>
      </w:r>
      <w:r w:rsidRPr="00701641">
        <w:rPr>
          <w:rFonts w:ascii="Times New Roman" w:hAnsi="Times New Roman" w:cs="Times New Roman"/>
          <w:sz w:val="24"/>
          <w:szCs w:val="24"/>
        </w:rPr>
        <w:t xml:space="preserve"> сельского поселения Кожевниковского района Томской области по соблюдению ограничений, запретов и требований, установленных в целях противодействия коррупции, и требований об урегулировании конфликта интересов.</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7. Решение о применении мер ответственности принимается тайным голосованием и считается принятым, если за него проголосовало не менее двух третей от установленной численности депутатов органа местного самоуправления, уполномоченного принимать соответствующее решение.</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 xml:space="preserve">8. Копия решения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вручается указанному лицу под расписку или направляется заказным </w:t>
      </w:r>
      <w:r w:rsidRPr="00701641">
        <w:rPr>
          <w:rFonts w:ascii="Times New Roman" w:hAnsi="Times New Roman" w:cs="Times New Roman"/>
          <w:sz w:val="24"/>
          <w:szCs w:val="24"/>
        </w:rPr>
        <w:lastRenderedPageBreak/>
        <w:t>почтовым отправлением не позднее 15 рабочих дней со дня принятия соответствующего решения.</w:t>
      </w: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9. Депутат, член выборного органа местного самоуправления, выборное должностное лицо местного самоуправления вправе обжаловать решение о применении мер ответственности в порядке, установленном законодательством Российской Федерации.</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b/>
          <w:sz w:val="24"/>
          <w:szCs w:val="24"/>
        </w:rPr>
      </w:pPr>
      <w:r w:rsidRPr="00701641">
        <w:rPr>
          <w:rFonts w:ascii="Times New Roman" w:hAnsi="Times New Roman" w:cs="Times New Roman"/>
          <w:b/>
          <w:sz w:val="24"/>
          <w:szCs w:val="24"/>
          <w:lang w:val="en-US"/>
        </w:rPr>
        <w:t>IV</w:t>
      </w:r>
      <w:r w:rsidRPr="00701641">
        <w:rPr>
          <w:rFonts w:ascii="Times New Roman" w:hAnsi="Times New Roman" w:cs="Times New Roman"/>
          <w:b/>
          <w:sz w:val="24"/>
          <w:szCs w:val="24"/>
        </w:rPr>
        <w:t>. Порядок и срок информирования о принятом решении Губернатора Томской области</w:t>
      </w:r>
    </w:p>
    <w:p w:rsidR="00B91AEC" w:rsidRPr="00701641" w:rsidRDefault="00B91AEC" w:rsidP="00701641">
      <w:pPr>
        <w:pStyle w:val="a3"/>
        <w:jc w:val="both"/>
        <w:rPr>
          <w:rFonts w:ascii="Times New Roman" w:hAnsi="Times New Roman" w:cs="Times New Roman"/>
          <w:sz w:val="24"/>
          <w:szCs w:val="24"/>
        </w:rPr>
      </w:pPr>
    </w:p>
    <w:p w:rsidR="00B91AEC" w:rsidRPr="00701641" w:rsidRDefault="00B91AEC" w:rsidP="00701641">
      <w:pPr>
        <w:pStyle w:val="a3"/>
        <w:jc w:val="both"/>
        <w:rPr>
          <w:rFonts w:ascii="Times New Roman" w:hAnsi="Times New Roman" w:cs="Times New Roman"/>
          <w:sz w:val="24"/>
          <w:szCs w:val="24"/>
        </w:rPr>
      </w:pPr>
      <w:r w:rsidRPr="00701641">
        <w:rPr>
          <w:rFonts w:ascii="Times New Roman" w:hAnsi="Times New Roman" w:cs="Times New Roman"/>
          <w:sz w:val="24"/>
          <w:szCs w:val="24"/>
        </w:rPr>
        <w:t>10. Копия решения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направляется органом местного самоуправления, принявшим соответствующее решение, Губернатору Томской области, в срок не более 15 рабочих дней со дня принятия решения по вопросу о применении к депутату, члену выборного органа местного самоуправления, выборному должностному лицу местного самоуправления мер ответственности.</w:t>
      </w:r>
    </w:p>
    <w:p w:rsidR="00B91AEC" w:rsidRPr="00701641" w:rsidRDefault="00B91AEC" w:rsidP="00701641">
      <w:pPr>
        <w:pStyle w:val="a3"/>
        <w:jc w:val="both"/>
        <w:rPr>
          <w:rFonts w:ascii="Times New Roman" w:hAnsi="Times New Roman" w:cs="Times New Roman"/>
          <w:spacing w:val="-20"/>
          <w:sz w:val="24"/>
          <w:szCs w:val="24"/>
        </w:rPr>
      </w:pPr>
    </w:p>
    <w:p w:rsidR="007E389A" w:rsidRPr="00701641" w:rsidRDefault="007E389A" w:rsidP="00701641">
      <w:pPr>
        <w:pStyle w:val="a3"/>
        <w:jc w:val="both"/>
        <w:rPr>
          <w:rFonts w:ascii="Times New Roman" w:hAnsi="Times New Roman" w:cs="Times New Roman"/>
          <w:sz w:val="24"/>
          <w:szCs w:val="24"/>
        </w:rPr>
      </w:pPr>
    </w:p>
    <w:sectPr w:rsidR="007E389A" w:rsidRPr="00701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EC"/>
    <w:rsid w:val="0030601C"/>
    <w:rsid w:val="004704F2"/>
    <w:rsid w:val="00562032"/>
    <w:rsid w:val="005921DA"/>
    <w:rsid w:val="00701641"/>
    <w:rsid w:val="007E389A"/>
    <w:rsid w:val="00B91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9B81A"/>
  <w15:docId w15:val="{6FAC561F-AECA-4BF6-9C72-16E5D375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1AE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No Spacing"/>
    <w:uiPriority w:val="1"/>
    <w:qFormat/>
    <w:rsid w:val="00B91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Пользователь</cp:lastModifiedBy>
  <cp:revision>5</cp:revision>
  <dcterms:created xsi:type="dcterms:W3CDTF">2020-11-23T08:51:00Z</dcterms:created>
  <dcterms:modified xsi:type="dcterms:W3CDTF">2020-12-28T05:28:00Z</dcterms:modified>
</cp:coreProperties>
</file>