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AF82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3A84C500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НОВОПОКРОВСКОЕ СЕЛЬСКОЕ ПОСЕЛЕНИЕ</w:t>
      </w:r>
    </w:p>
    <w:p w14:paraId="12866260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</w:p>
    <w:p w14:paraId="4878BA64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A936D09" w14:textId="0AD18226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ПОСТАНОВЛЕНИЕ</w:t>
      </w:r>
      <w:r w:rsidR="00763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E2E3" w14:textId="19BA6402" w:rsidR="00570B11" w:rsidRPr="00A2292B" w:rsidRDefault="00570B11" w:rsidP="00570B11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2292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от </w:t>
      </w:r>
      <w:r w:rsidR="00BE3F48"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BE3F48">
        <w:rPr>
          <w:rFonts w:ascii="Times New Roman" w:hAnsi="Times New Roman"/>
          <w:b w:val="0"/>
          <w:sz w:val="24"/>
          <w:szCs w:val="24"/>
          <w:lang w:val="ru-RU"/>
        </w:rPr>
        <w:t>12</w:t>
      </w:r>
      <w:r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.2021                                                                                    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№</w:t>
      </w:r>
      <w:r w:rsidR="00BE3F48">
        <w:rPr>
          <w:rFonts w:ascii="Times New Roman" w:hAnsi="Times New Roman"/>
          <w:b w:val="0"/>
          <w:sz w:val="24"/>
          <w:szCs w:val="24"/>
          <w:lang w:val="ru-RU"/>
        </w:rPr>
        <w:t>57</w:t>
      </w:r>
    </w:p>
    <w:p w14:paraId="566EF887" w14:textId="77777777" w:rsidR="00E25B38" w:rsidRPr="00A2292B" w:rsidRDefault="00E25B38" w:rsidP="00570B11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жилищного контроля на 2022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7A41399E" w14:textId="77777777"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4C55CA" w14:textId="77777777"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4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Новопокровского сельского поселения, администрация Новопокровского сельского поселения </w:t>
      </w:r>
    </w:p>
    <w:p w14:paraId="1283F5BC" w14:textId="77777777" w:rsidR="00570B11" w:rsidRPr="00A2292B" w:rsidRDefault="00570B11" w:rsidP="00570B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B76EE7B" w14:textId="77777777"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E5EF" w14:textId="77777777" w:rsidR="00570B11" w:rsidRPr="00A2292B" w:rsidRDefault="00E25B38" w:rsidP="00570B1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обязательных требований при организации и осуществлении муниципа</w:t>
      </w:r>
      <w:r w:rsidR="00570B11"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жилищного контроля на 2022</w:t>
      </w: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сайте  Новопокровское сельского поселения в сети  «Интернет» по адресу: http:/ pokrovka.kozhreg.ru.</w:t>
      </w:r>
    </w:p>
    <w:p w14:paraId="602CE866" w14:textId="77777777" w:rsidR="00570B11" w:rsidRPr="00A2292B" w:rsidRDefault="00570B11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вступает в силу со </w:t>
      </w:r>
      <w:proofErr w:type="gramStart"/>
      <w:r w:rsidRPr="00A2292B">
        <w:rPr>
          <w:rFonts w:ascii="Times New Roman" w:hAnsi="Times New Roman" w:cs="Times New Roman"/>
          <w:sz w:val="24"/>
          <w:szCs w:val="24"/>
        </w:rPr>
        <w:t>дня  обнародования</w:t>
      </w:r>
      <w:proofErr w:type="gramEnd"/>
      <w:r w:rsidRPr="00A2292B">
        <w:rPr>
          <w:rFonts w:ascii="Times New Roman" w:hAnsi="Times New Roman" w:cs="Times New Roman"/>
          <w:sz w:val="24"/>
          <w:szCs w:val="24"/>
        </w:rPr>
        <w:t>.</w:t>
      </w:r>
    </w:p>
    <w:p w14:paraId="35DC8472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1D8C3" w14:textId="77777777" w:rsidR="00570B11" w:rsidRPr="00A2292B" w:rsidRDefault="00570B11" w:rsidP="00570B11">
      <w:pPr>
        <w:pStyle w:val="a3"/>
        <w:tabs>
          <w:tab w:val="left" w:pos="7710"/>
        </w:tabs>
        <w:jc w:val="both"/>
        <w:rPr>
          <w:rFonts w:ascii="Times New Roman" w:hAnsi="Times New Roman" w:cs="Times New Roman"/>
        </w:rPr>
      </w:pPr>
      <w:r w:rsidRPr="00A2292B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</w:t>
      </w:r>
      <w:proofErr w:type="spellStart"/>
      <w:r w:rsidRPr="00A2292B">
        <w:rPr>
          <w:rFonts w:ascii="Times New Roman" w:hAnsi="Times New Roman" w:cs="Times New Roman"/>
        </w:rPr>
        <w:t>А.В.Изотов</w:t>
      </w:r>
      <w:proofErr w:type="spellEnd"/>
    </w:p>
    <w:p w14:paraId="78759863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40F37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8978E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15F9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E72B" w14:textId="77777777" w:rsidR="00570B11" w:rsidRPr="00BE3F48" w:rsidRDefault="00570B11" w:rsidP="00570B1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AF442B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E3F48">
        <w:rPr>
          <w:rFonts w:ascii="Times New Roman" w:hAnsi="Times New Roman" w:cs="Times New Roman"/>
          <w:bCs/>
          <w:sz w:val="18"/>
          <w:szCs w:val="18"/>
        </w:rPr>
        <w:t>Е.М.Демина</w:t>
      </w:r>
      <w:proofErr w:type="spellEnd"/>
    </w:p>
    <w:p w14:paraId="26D72706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 xml:space="preserve">58-134 </w:t>
      </w:r>
    </w:p>
    <w:p w14:paraId="2700DF42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>В дело № ________</w:t>
      </w:r>
    </w:p>
    <w:p w14:paraId="6781A4CA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BE3F48">
        <w:rPr>
          <w:rFonts w:ascii="Times New Roman" w:hAnsi="Times New Roman" w:cs="Times New Roman"/>
          <w:bCs/>
          <w:sz w:val="18"/>
          <w:szCs w:val="18"/>
        </w:rPr>
        <w:t xml:space="preserve">«  </w:t>
      </w:r>
      <w:proofErr w:type="gramEnd"/>
      <w:r w:rsidRPr="00BE3F48">
        <w:rPr>
          <w:rFonts w:ascii="Times New Roman" w:hAnsi="Times New Roman" w:cs="Times New Roman"/>
          <w:bCs/>
          <w:sz w:val="18"/>
          <w:szCs w:val="18"/>
        </w:rPr>
        <w:t xml:space="preserve">    » _______2021</w:t>
      </w:r>
    </w:p>
    <w:p w14:paraId="739BD3F6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 xml:space="preserve">________ </w:t>
      </w:r>
      <w:proofErr w:type="spellStart"/>
      <w:r w:rsidRPr="00BE3F48">
        <w:rPr>
          <w:rFonts w:ascii="Times New Roman" w:hAnsi="Times New Roman" w:cs="Times New Roman"/>
          <w:bCs/>
          <w:sz w:val="18"/>
          <w:szCs w:val="18"/>
        </w:rPr>
        <w:t>Е.М.Демина</w:t>
      </w:r>
      <w:proofErr w:type="spellEnd"/>
    </w:p>
    <w:p w14:paraId="3C1F8ADD" w14:textId="77777777" w:rsidR="00570B11" w:rsidRPr="00A2292B" w:rsidRDefault="00570B11" w:rsidP="00570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F1BED" w14:textId="77777777" w:rsidR="00570B11" w:rsidRPr="00A2292B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14:paraId="417F0C31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2039D60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 xml:space="preserve">администрации Новопокровского </w:t>
      </w:r>
    </w:p>
    <w:p w14:paraId="1FB94318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14:paraId="214FB3AE" w14:textId="733E8B86" w:rsidR="00570B11" w:rsidRPr="00A2292B" w:rsidRDefault="00DF19CA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BE3F48">
        <w:rPr>
          <w:rFonts w:ascii="Times New Roman" w:hAnsi="Times New Roman" w:cs="Times New Roman"/>
          <w:sz w:val="24"/>
          <w:szCs w:val="24"/>
        </w:rPr>
        <w:t>10</w:t>
      </w:r>
      <w:r w:rsidR="00570B11" w:rsidRPr="00A2292B">
        <w:rPr>
          <w:rFonts w:ascii="Times New Roman" w:hAnsi="Times New Roman" w:cs="Times New Roman"/>
          <w:sz w:val="24"/>
          <w:szCs w:val="24"/>
        </w:rPr>
        <w:t>.</w:t>
      </w:r>
      <w:r w:rsidR="00BE3F48">
        <w:rPr>
          <w:rFonts w:ascii="Times New Roman" w:hAnsi="Times New Roman" w:cs="Times New Roman"/>
          <w:sz w:val="24"/>
          <w:szCs w:val="24"/>
        </w:rPr>
        <w:t>12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.2021 № </w:t>
      </w:r>
      <w:r w:rsidR="00BE3F48">
        <w:rPr>
          <w:rFonts w:ascii="Times New Roman" w:hAnsi="Times New Roman" w:cs="Times New Roman"/>
          <w:sz w:val="24"/>
          <w:szCs w:val="24"/>
        </w:rPr>
        <w:t>57</w:t>
      </w:r>
    </w:p>
    <w:p w14:paraId="09ACEA63" w14:textId="77777777"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A89914" w14:textId="77777777"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муниципального жилищного контроля на 2022 год</w:t>
      </w:r>
    </w:p>
    <w:p w14:paraId="6405682F" w14:textId="77777777" w:rsidR="00A2292B" w:rsidRPr="00A2292B" w:rsidRDefault="00E25B38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2292B" w:rsidRPr="00A229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E7ABDB3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1.1. Программа профилактики нарушений обязательных требований жилищного законодательства в рамках осуществления муниципального жилищного контроля на 2022 год (далее – Программа профилактики) разработана в соответствии с пунктом 1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требования, требований, установленных муниципальными правовыми актами, утвержденными Постановлением Правительства Российской Федерации от 26.12.2018 № 1680 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14:paraId="05CC41B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жилищного контроля в границах Новопокровского сельского поселения</w:t>
      </w:r>
    </w:p>
    <w:p w14:paraId="0801BA1D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1.3. Программа профилактики реализуется в 2022 году, показатели оценки реализации Программы профилактики.</w:t>
      </w:r>
    </w:p>
    <w:p w14:paraId="454D9997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A1264" w14:textId="77777777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2. Аналитическая часть.</w:t>
      </w:r>
    </w:p>
    <w:p w14:paraId="16706CA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2.1. В соответствии с действующими законодательными и муниципальными актами осуществление функции муниципального жилищного контроля относятся к полномочиям администрации Новопокровского сельского поселения. </w:t>
      </w:r>
    </w:p>
    <w:p w14:paraId="72062DB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2.2. Целями Программы профилактики являются: </w:t>
      </w:r>
    </w:p>
    <w:p w14:paraId="7213E160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нарушений подконтрольными субъектами требований посредством информирования и разъяснения требований; </w:t>
      </w:r>
    </w:p>
    <w:p w14:paraId="7FBA064C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возникновения причин, факторов и условий, способствующих возможному нарушению требований; </w:t>
      </w:r>
    </w:p>
    <w:p w14:paraId="1E909D8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14:paraId="2CF71623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 повышение эффективности взаимодействия между подконтрольными субъектами и органом муниципального контроля.</w:t>
      </w:r>
    </w:p>
    <w:p w14:paraId="1E19000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2.3. Задачами Программы профилактики являются: </w:t>
      </w:r>
    </w:p>
    <w:p w14:paraId="4021DE2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14:paraId="6E559746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14:paraId="64994F5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14:paraId="6885A0A2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2.4. 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Томской области в сфере жилищных отношений, а также муниципальными правовыми актами обязательных требований:</w:t>
      </w:r>
    </w:p>
    <w:p w14:paraId="6970537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 использования и сохранности муниципального жилищного фонда;</w:t>
      </w:r>
    </w:p>
    <w:p w14:paraId="15401784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выполнение работ по его содержанию и ремонту;</w:t>
      </w:r>
    </w:p>
    <w:p w14:paraId="56D2D76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правил пользования жилыми помещениями нанимателем и (или) проживающими совместно с ним членами его семьи, в том числе использование жилого помещения по назначению;</w:t>
      </w:r>
    </w:p>
    <w:p w14:paraId="719E69F3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14:paraId="65537FD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14:paraId="4F5B6E89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2.5.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</w:t>
      </w:r>
    </w:p>
    <w:p w14:paraId="01AC500C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2.6. Функция по осуществлению муниципального жилищного контроля на территории Новопокровского сельского поселения возлагается на администрацию Новопокровского сельского поселения.</w:t>
      </w:r>
    </w:p>
    <w:p w14:paraId="4A877A68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FBB67" w14:textId="77777777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3. План мероприятий по профилактике нарушений на 2022 год</w:t>
      </w:r>
    </w:p>
    <w:p w14:paraId="3B75442C" w14:textId="77777777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27"/>
        <w:gridCol w:w="2289"/>
        <w:gridCol w:w="2488"/>
      </w:tblGrid>
      <w:tr w:rsidR="00A2292B" w:rsidRPr="00A2292B" w14:paraId="7C287F3F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917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60374F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522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8E40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03A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292B" w:rsidRPr="00A2292B" w14:paraId="11E24C8B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F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FD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и содержания нормативных правовых актов или их отдельных частей,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DC5D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B5C6" w14:textId="77777777" w:rsidR="00A2292B" w:rsidRPr="00A2292B" w:rsidRDefault="00A2292B" w:rsidP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 администрации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A2292B" w:rsidRPr="00A2292B" w14:paraId="7D78452D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B4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822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 законодательства, предъявляемых при осуществлении муниципального жилищного контроля посредством размещения информации, руководств, памяток по соблюдению обязательных требований на сайте администрации Новопокровского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511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1FF1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27F63DAF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CD7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A9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Новопокровского сельского поселения информации о результатах осуществления муниципального жилищного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68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1590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62DDCCE1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C8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1B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8D4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EC2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204CE375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CD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3E0D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Новопокровского сельского поселения,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7BE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E8AC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58A1E0CC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23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A2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утверждений программы профилактики нарушений обязательных требований, требований, установленных муниципальными правовыми актами при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жилищного контроля на последующий период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400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08D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6A0884A2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83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416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722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результатам плановых (рейдовых) осмотров, обследований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536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527A6" w14:textId="77777777"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EE91E" w14:textId="77777777"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4. Отчетные показатели реализации программы</w:t>
      </w:r>
    </w:p>
    <w:p w14:paraId="6B21E742" w14:textId="77777777" w:rsidR="00A2292B" w:rsidRPr="00A2292B" w:rsidRDefault="00A2292B" w:rsidP="00A229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B1B422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требований и в целом Программы профилактики нарушений по итогам календарного года с учетом достижения целей Программ профилактики в указанной программе устанавливаются отчетные показатели: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9"/>
        <w:gridCol w:w="2113"/>
      </w:tblGrid>
      <w:tr w:rsidR="00A2292B" w:rsidRPr="00A2292B" w14:paraId="006FE01C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9B3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21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E174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A2292B" w:rsidRPr="00A2292B" w14:paraId="06CA38A7" w14:textId="77777777" w:rsidTr="00A2292B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1CA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053F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2292B" w:rsidRPr="00A2292B" w14:paraId="428DD442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0E66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D94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Новопокровского сельского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6E64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92B" w:rsidRPr="00A2292B" w14:paraId="71F826A7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D15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45D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A657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292B" w:rsidRPr="00A2292B" w14:paraId="412D396A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6B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947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55F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0716B" w14:textId="77777777" w:rsidR="002F0C09" w:rsidRPr="00A2292B" w:rsidRDefault="002F0C09" w:rsidP="00BE3F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F0C09" w:rsidRPr="00A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A"/>
    <w:rsid w:val="002F0C09"/>
    <w:rsid w:val="004D6EF1"/>
    <w:rsid w:val="00570B11"/>
    <w:rsid w:val="00763E24"/>
    <w:rsid w:val="00A2292B"/>
    <w:rsid w:val="00BE3F48"/>
    <w:rsid w:val="00C5491A"/>
    <w:rsid w:val="00DF19CA"/>
    <w:rsid w:val="00E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AB9"/>
  <w15:chartTrackingRefBased/>
  <w15:docId w15:val="{C4B9280B-6DCE-4351-B6CA-96206A3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2021-12-10T03:46:00Z</cp:lastPrinted>
  <dcterms:created xsi:type="dcterms:W3CDTF">2021-09-21T08:39:00Z</dcterms:created>
  <dcterms:modified xsi:type="dcterms:W3CDTF">2021-12-10T03:46:00Z</dcterms:modified>
</cp:coreProperties>
</file>