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F82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14:paraId="3A84C500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НОВОПОКРОВСКОЕ СЕЛЬСКОЕ ПОСЕЛЕНИЕ</w:t>
      </w:r>
    </w:p>
    <w:p w14:paraId="12866260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АДМИНИСТРАЦИЯ НОВОПОКРОВСКОГО СЕЛЬСКОГО ПОСЕЛЕНИЯ</w:t>
      </w:r>
    </w:p>
    <w:p w14:paraId="4878BA64" w14:textId="77777777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14:paraId="5A936D09" w14:textId="0AD18226" w:rsidR="00570B11" w:rsidRPr="00A2292B" w:rsidRDefault="00570B11" w:rsidP="00DF19CA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ПОСТАНОВЛЕНИЕ</w:t>
      </w:r>
      <w:r w:rsidR="00763E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AE2E3" w14:textId="15592ADB" w:rsidR="00570B11" w:rsidRPr="00A2292B" w:rsidRDefault="00570B11" w:rsidP="00570B11">
      <w:pPr>
        <w:pStyle w:val="1"/>
        <w:tabs>
          <w:tab w:val="left" w:pos="8820"/>
        </w:tabs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A2292B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от </w:t>
      </w:r>
      <w:r w:rsidR="00823D18">
        <w:rPr>
          <w:rFonts w:ascii="Times New Roman" w:hAnsi="Times New Roman"/>
          <w:b w:val="0"/>
          <w:sz w:val="24"/>
          <w:szCs w:val="24"/>
          <w:lang w:val="ru-RU"/>
        </w:rPr>
        <w:t>20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>.</w:t>
      </w:r>
      <w:r w:rsidR="00BE3F48">
        <w:rPr>
          <w:rFonts w:ascii="Times New Roman" w:hAnsi="Times New Roman"/>
          <w:b w:val="0"/>
          <w:sz w:val="24"/>
          <w:szCs w:val="24"/>
          <w:lang w:val="ru-RU"/>
        </w:rPr>
        <w:t>12</w:t>
      </w:r>
      <w:r w:rsidRPr="00A2292B">
        <w:rPr>
          <w:rFonts w:ascii="Times New Roman" w:hAnsi="Times New Roman"/>
          <w:b w:val="0"/>
          <w:sz w:val="24"/>
          <w:szCs w:val="24"/>
          <w:lang w:val="ru-RU"/>
        </w:rPr>
        <w:t>.202</w:t>
      </w:r>
      <w:r w:rsidR="00823D18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                                                       </w:t>
      </w:r>
      <w:r w:rsidR="00DF19CA" w:rsidRPr="00A2292B">
        <w:rPr>
          <w:rFonts w:ascii="Times New Roman" w:hAnsi="Times New Roman"/>
          <w:b w:val="0"/>
          <w:sz w:val="24"/>
          <w:szCs w:val="24"/>
          <w:lang w:val="ru-RU"/>
        </w:rPr>
        <w:t xml:space="preserve">                             №</w:t>
      </w:r>
      <w:r w:rsidR="00823D18">
        <w:rPr>
          <w:rFonts w:ascii="Times New Roman" w:hAnsi="Times New Roman"/>
          <w:b w:val="0"/>
          <w:sz w:val="24"/>
          <w:szCs w:val="24"/>
          <w:lang w:val="ru-RU"/>
        </w:rPr>
        <w:t>54</w:t>
      </w:r>
    </w:p>
    <w:p w14:paraId="566EF887" w14:textId="285F6132" w:rsidR="00E25B38" w:rsidRPr="00A2292B" w:rsidRDefault="00E25B38" w:rsidP="00570B11">
      <w:pPr>
        <w:shd w:val="clear" w:color="auto" w:fill="FFFFFF"/>
        <w:spacing w:after="24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утверждении Программы профилактики нарушений обязательных требований при организации и осуществлении муниципал</w:t>
      </w:r>
      <w:r w:rsidR="00570B11"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ьного жилищного контроля на 202</w:t>
      </w:r>
      <w:r w:rsidR="0082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7A41399E" w14:textId="77777777"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34C55CA" w14:textId="77777777" w:rsidR="00570B11" w:rsidRPr="00A2292B" w:rsidRDefault="00E25B38" w:rsidP="00570B11">
      <w:pPr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8.2 </w:t>
      </w:r>
      <w:hyperlink r:id="rId4" w:history="1">
        <w:r w:rsidRPr="00A22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от 06.10.2013 N 131-ФЗ "Об общих принципах организации местного самоуправления в Российской Федерации", 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руководствуясь Уставом Новопокровского сельского поселения, администрация Новопокровского сельского поселения </w:t>
      </w:r>
    </w:p>
    <w:p w14:paraId="1283F5BC" w14:textId="77777777" w:rsidR="00570B11" w:rsidRPr="00A2292B" w:rsidRDefault="00570B11" w:rsidP="00570B1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14:paraId="6B76EE7B" w14:textId="77777777" w:rsidR="00E25B38" w:rsidRPr="00A2292B" w:rsidRDefault="00E25B38" w:rsidP="00570B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E5EF" w14:textId="6F2CE522" w:rsidR="00570B11" w:rsidRPr="00A2292B" w:rsidRDefault="00E25B38" w:rsidP="00570B1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Программу профилактики нарушений обязательных требований при организации и осуществлении муниципа</w:t>
      </w:r>
      <w:r w:rsidR="00570B11"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жилищного контроля на 202</w:t>
      </w:r>
      <w:r w:rsidR="00823D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приложению.</w:t>
      </w:r>
      <w:r w:rsidRPr="00A229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        2. Настоящее постановление обнародовать в установленном уставом муниципального образования «Новопокровское сельское поселение» порядке и разместить на официальном </w:t>
      </w:r>
      <w:proofErr w:type="gramStart"/>
      <w:r w:rsidR="00570B11" w:rsidRPr="00A2292B">
        <w:rPr>
          <w:rFonts w:ascii="Times New Roman" w:hAnsi="Times New Roman" w:cs="Times New Roman"/>
          <w:sz w:val="24"/>
          <w:szCs w:val="24"/>
        </w:rPr>
        <w:t>сайте  Новопокровское</w:t>
      </w:r>
      <w:proofErr w:type="gramEnd"/>
      <w:r w:rsidR="00570B11" w:rsidRPr="00A2292B">
        <w:rPr>
          <w:rFonts w:ascii="Times New Roman" w:hAnsi="Times New Roman" w:cs="Times New Roman"/>
          <w:sz w:val="24"/>
          <w:szCs w:val="24"/>
        </w:rPr>
        <w:t xml:space="preserve"> сельского поселения в сети  «Интернет» по адресу: http:/ pokrovka.kozhreg.ru.</w:t>
      </w:r>
    </w:p>
    <w:p w14:paraId="602CE866" w14:textId="77777777" w:rsidR="00570B11" w:rsidRPr="00A2292B" w:rsidRDefault="00570B11" w:rsidP="00570B11">
      <w:p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со </w:t>
      </w:r>
      <w:proofErr w:type="gramStart"/>
      <w:r w:rsidRPr="00A2292B">
        <w:rPr>
          <w:rFonts w:ascii="Times New Roman" w:hAnsi="Times New Roman" w:cs="Times New Roman"/>
          <w:sz w:val="24"/>
          <w:szCs w:val="24"/>
        </w:rPr>
        <w:t>дня  обнародования</w:t>
      </w:r>
      <w:proofErr w:type="gramEnd"/>
      <w:r w:rsidRPr="00A2292B">
        <w:rPr>
          <w:rFonts w:ascii="Times New Roman" w:hAnsi="Times New Roman" w:cs="Times New Roman"/>
          <w:sz w:val="24"/>
          <w:szCs w:val="24"/>
        </w:rPr>
        <w:t>.</w:t>
      </w:r>
    </w:p>
    <w:p w14:paraId="35DC8472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D1D8C3" w14:textId="77777777" w:rsidR="00570B11" w:rsidRPr="00A2292B" w:rsidRDefault="00570B11" w:rsidP="00570B11">
      <w:pPr>
        <w:pStyle w:val="a3"/>
        <w:tabs>
          <w:tab w:val="left" w:pos="7710"/>
        </w:tabs>
        <w:jc w:val="both"/>
        <w:rPr>
          <w:rFonts w:ascii="Times New Roman" w:hAnsi="Times New Roman" w:cs="Times New Roman"/>
        </w:rPr>
      </w:pPr>
      <w:r w:rsidRPr="00A2292B">
        <w:rPr>
          <w:rFonts w:ascii="Times New Roman" w:hAnsi="Times New Roman" w:cs="Times New Roman"/>
        </w:rPr>
        <w:t xml:space="preserve">Глава администрации                                                                                             </w:t>
      </w:r>
      <w:proofErr w:type="spellStart"/>
      <w:r w:rsidRPr="00A2292B">
        <w:rPr>
          <w:rFonts w:ascii="Times New Roman" w:hAnsi="Times New Roman" w:cs="Times New Roman"/>
        </w:rPr>
        <w:t>А.В.Изотов</w:t>
      </w:r>
      <w:proofErr w:type="spellEnd"/>
    </w:p>
    <w:p w14:paraId="78759863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640F37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8978E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CB15F9" w14:textId="77777777" w:rsidR="00570B11" w:rsidRPr="00A2292B" w:rsidRDefault="00570B11" w:rsidP="00570B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16E72B" w14:textId="77777777" w:rsidR="00570B11" w:rsidRPr="00BE3F48" w:rsidRDefault="00570B11" w:rsidP="00570B11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AF442B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BE3F48">
        <w:rPr>
          <w:rFonts w:ascii="Times New Roman" w:hAnsi="Times New Roman" w:cs="Times New Roman"/>
          <w:bCs/>
          <w:sz w:val="18"/>
          <w:szCs w:val="18"/>
        </w:rPr>
        <w:t>Е.М.Демина</w:t>
      </w:r>
      <w:proofErr w:type="spellEnd"/>
    </w:p>
    <w:p w14:paraId="26D72706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 xml:space="preserve">58-134 </w:t>
      </w:r>
    </w:p>
    <w:p w14:paraId="2700DF42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>В дело № ________</w:t>
      </w:r>
    </w:p>
    <w:p w14:paraId="6781A4CA" w14:textId="6867F76B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proofErr w:type="gramStart"/>
      <w:r w:rsidRPr="00BE3F48">
        <w:rPr>
          <w:rFonts w:ascii="Times New Roman" w:hAnsi="Times New Roman" w:cs="Times New Roman"/>
          <w:bCs/>
          <w:sz w:val="18"/>
          <w:szCs w:val="18"/>
        </w:rPr>
        <w:t xml:space="preserve">«  </w:t>
      </w:r>
      <w:proofErr w:type="gramEnd"/>
      <w:r w:rsidRPr="00BE3F48">
        <w:rPr>
          <w:rFonts w:ascii="Times New Roman" w:hAnsi="Times New Roman" w:cs="Times New Roman"/>
          <w:bCs/>
          <w:sz w:val="18"/>
          <w:szCs w:val="18"/>
        </w:rPr>
        <w:t xml:space="preserve">    » _______202</w:t>
      </w:r>
      <w:r w:rsidR="00823D18">
        <w:rPr>
          <w:rFonts w:ascii="Times New Roman" w:hAnsi="Times New Roman" w:cs="Times New Roman"/>
          <w:bCs/>
          <w:sz w:val="18"/>
          <w:szCs w:val="18"/>
        </w:rPr>
        <w:t>3</w:t>
      </w:r>
    </w:p>
    <w:p w14:paraId="739BD3F6" w14:textId="77777777" w:rsidR="00570B11" w:rsidRPr="00BE3F48" w:rsidRDefault="00570B11" w:rsidP="00570B11">
      <w:pPr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E3F48">
        <w:rPr>
          <w:rFonts w:ascii="Times New Roman" w:hAnsi="Times New Roman" w:cs="Times New Roman"/>
          <w:bCs/>
          <w:sz w:val="18"/>
          <w:szCs w:val="18"/>
        </w:rPr>
        <w:t xml:space="preserve">________ </w:t>
      </w:r>
      <w:proofErr w:type="spellStart"/>
      <w:r w:rsidRPr="00BE3F48">
        <w:rPr>
          <w:rFonts w:ascii="Times New Roman" w:hAnsi="Times New Roman" w:cs="Times New Roman"/>
          <w:bCs/>
          <w:sz w:val="18"/>
          <w:szCs w:val="18"/>
        </w:rPr>
        <w:t>Е.М.Демина</w:t>
      </w:r>
      <w:proofErr w:type="spellEnd"/>
    </w:p>
    <w:p w14:paraId="3C1F8ADD" w14:textId="77777777" w:rsidR="00570B11" w:rsidRPr="00A2292B" w:rsidRDefault="00570B11" w:rsidP="00570B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F1BED" w14:textId="77777777" w:rsidR="00570B11" w:rsidRPr="00A2292B" w:rsidRDefault="00570B11" w:rsidP="00570B11">
      <w:pPr>
        <w:spacing w:line="259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shd w:val="clear" w:color="auto" w:fill="FFFFFF"/>
        </w:rPr>
      </w:pPr>
    </w:p>
    <w:p w14:paraId="417F0C31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14:paraId="42039D60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администрации Новопокровского </w:t>
      </w:r>
    </w:p>
    <w:p w14:paraId="1FB94318" w14:textId="77777777" w:rsidR="00570B11" w:rsidRPr="00A2292B" w:rsidRDefault="00570B11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14:paraId="214FB3AE" w14:textId="44D4DC9F" w:rsidR="00570B11" w:rsidRPr="00A2292B" w:rsidRDefault="00DF19CA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</w:r>
      <w:r w:rsidRPr="00A2292B"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="00823D18">
        <w:rPr>
          <w:rFonts w:ascii="Times New Roman" w:hAnsi="Times New Roman" w:cs="Times New Roman"/>
          <w:sz w:val="24"/>
          <w:szCs w:val="24"/>
        </w:rPr>
        <w:t>20</w:t>
      </w:r>
      <w:r w:rsidR="00570B11" w:rsidRPr="00A2292B">
        <w:rPr>
          <w:rFonts w:ascii="Times New Roman" w:hAnsi="Times New Roman" w:cs="Times New Roman"/>
          <w:sz w:val="24"/>
          <w:szCs w:val="24"/>
        </w:rPr>
        <w:t>.</w:t>
      </w:r>
      <w:r w:rsidR="00BE3F48">
        <w:rPr>
          <w:rFonts w:ascii="Times New Roman" w:hAnsi="Times New Roman" w:cs="Times New Roman"/>
          <w:sz w:val="24"/>
          <w:szCs w:val="24"/>
        </w:rPr>
        <w:t>12</w:t>
      </w:r>
      <w:r w:rsidR="00570B11" w:rsidRPr="00A2292B">
        <w:rPr>
          <w:rFonts w:ascii="Times New Roman" w:hAnsi="Times New Roman" w:cs="Times New Roman"/>
          <w:sz w:val="24"/>
          <w:szCs w:val="24"/>
        </w:rPr>
        <w:t>.202</w:t>
      </w:r>
      <w:r w:rsidR="00823D18">
        <w:rPr>
          <w:rFonts w:ascii="Times New Roman" w:hAnsi="Times New Roman" w:cs="Times New Roman"/>
          <w:sz w:val="24"/>
          <w:szCs w:val="24"/>
        </w:rPr>
        <w:t>3</w:t>
      </w:r>
      <w:r w:rsidR="00570B11" w:rsidRPr="00A2292B">
        <w:rPr>
          <w:rFonts w:ascii="Times New Roman" w:hAnsi="Times New Roman" w:cs="Times New Roman"/>
          <w:sz w:val="24"/>
          <w:szCs w:val="24"/>
        </w:rPr>
        <w:t xml:space="preserve"> № </w:t>
      </w:r>
      <w:r w:rsidR="00823D18">
        <w:rPr>
          <w:rFonts w:ascii="Times New Roman" w:hAnsi="Times New Roman" w:cs="Times New Roman"/>
          <w:sz w:val="24"/>
          <w:szCs w:val="24"/>
        </w:rPr>
        <w:t>54</w:t>
      </w:r>
    </w:p>
    <w:p w14:paraId="09ACEA63" w14:textId="77777777"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A89914" w14:textId="4077A62F" w:rsidR="00A2292B" w:rsidRPr="00A2292B" w:rsidRDefault="00A2292B" w:rsidP="00570B1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профилактики нарушений обязательных требований при организации и осуществлении муниципального жилищного контроля на 202</w:t>
      </w:r>
      <w:r w:rsidR="00823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6405682F" w14:textId="77777777" w:rsidR="00A2292B" w:rsidRPr="00A2292B" w:rsidRDefault="00E25B38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A2292B" w:rsidRPr="00A2292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3E7ABDB3" w14:textId="24EACAF1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1.1. Программа профилактики нарушений обязательных требований жилищного законодательства в рамках осуществления муниципального жилищного контроля на 202</w:t>
      </w:r>
      <w:r w:rsidR="00461E96">
        <w:rPr>
          <w:rFonts w:ascii="Times New Roman" w:hAnsi="Times New Roman" w:cs="Times New Roman"/>
          <w:sz w:val="24"/>
          <w:szCs w:val="24"/>
        </w:rPr>
        <w:t>4</w:t>
      </w:r>
      <w:r w:rsidRPr="00A2292B">
        <w:rPr>
          <w:rFonts w:ascii="Times New Roman" w:hAnsi="Times New Roman" w:cs="Times New Roman"/>
          <w:sz w:val="24"/>
          <w:szCs w:val="24"/>
        </w:rPr>
        <w:t xml:space="preserve"> год (далее – Программа профилактики) разработана в соответствии с пунктом 1 статьи 8.2 Федерального закона от 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Общими требованиями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требования, требований, установленных муниципальными правовыми актами, утвержденными Постановлением Правительства Российской Федерации от 26.12.2018 № 1680 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предупреждения возможного нарушения подконтрольными субъектами обязательных требований и снижения рисков причинения ущерба муниципальному имуществу, устранению причин, факторов и условий, способствующих нарушениям обязательных требований. </w:t>
      </w:r>
    </w:p>
    <w:p w14:paraId="05CC41B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жилищного контроля в границах Новопокровского сельского поселения</w:t>
      </w:r>
    </w:p>
    <w:p w14:paraId="0801BA1D" w14:textId="32D80BA5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1.3. Программа профилактики реализуется в 202</w:t>
      </w:r>
      <w:r w:rsidR="00823D18">
        <w:rPr>
          <w:rFonts w:ascii="Times New Roman" w:hAnsi="Times New Roman" w:cs="Times New Roman"/>
          <w:sz w:val="24"/>
          <w:szCs w:val="24"/>
        </w:rPr>
        <w:t>4</w:t>
      </w:r>
      <w:r w:rsidRPr="00A2292B">
        <w:rPr>
          <w:rFonts w:ascii="Times New Roman" w:hAnsi="Times New Roman" w:cs="Times New Roman"/>
          <w:sz w:val="24"/>
          <w:szCs w:val="24"/>
        </w:rPr>
        <w:t xml:space="preserve"> году, показатели оценки реализации Программы профилактики.</w:t>
      </w:r>
    </w:p>
    <w:p w14:paraId="454D9997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0A1264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2. Аналитическая часть.</w:t>
      </w:r>
    </w:p>
    <w:p w14:paraId="16706CA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2.1. В соответствии с действующими законодательными и муниципальными актами осуществление функции муниципального жилищного контроля относятся к полномочиям администрации Новопокровского сельского поселения. </w:t>
      </w:r>
    </w:p>
    <w:p w14:paraId="72062DB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2.2. Целями Программы профилактики являются: </w:t>
      </w:r>
    </w:p>
    <w:p w14:paraId="7213E160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нарушений подконтрольными субъектами требований посредством информирования и разъяснения требований; </w:t>
      </w:r>
    </w:p>
    <w:p w14:paraId="7FBA064C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предупреждение возникновения причин, факторов и условий, способствующих возможному нарушению требований; </w:t>
      </w:r>
    </w:p>
    <w:p w14:paraId="1E909D8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создание у подконтрольных субъектов мотивации к добросовестному поведению, повышение правосознания и правовой культуры подконтрольных субъектов; </w:t>
      </w:r>
    </w:p>
    <w:p w14:paraId="2CF7162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 -  повышение эффективности взаимодействия между подконтрольными субъектами и органом муниципального контроля.</w:t>
      </w:r>
    </w:p>
    <w:p w14:paraId="1E19000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2.3. Задачами Программы профилактики являются: </w:t>
      </w:r>
    </w:p>
    <w:p w14:paraId="4021DE2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lastRenderedPageBreak/>
        <w:t>- планирование и проведение профилактических мероприятий на основе принципов информационной открытости, а также обязательности, актуальности, периодичности профилактических мероприятий и достижения максимальной вовлеченности подконтрольных субъектов;</w:t>
      </w:r>
    </w:p>
    <w:p w14:paraId="6E559746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влекущих нарушения требований, в ходе проведения проверок, осмотров, обследований; </w:t>
      </w:r>
    </w:p>
    <w:p w14:paraId="64994F5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информирование подконтрольных субъектов о содержании требований в ходе проведения проверок, осмотров, обследований, а также посредством их размещения на официальном сайте администрации.</w:t>
      </w:r>
    </w:p>
    <w:p w14:paraId="6885A0A2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2.4. Предметом муниципального жилищного контроля является проверка соблюдения юридическими лицами, индивидуальными предпринимателями и гражданами установленных в отношении муниципального жилищного фонда федеральными законами и законами Томской области в сфере жилищных отношений, а также муниципальными правовыми актами обязательных требований:</w:t>
      </w:r>
    </w:p>
    <w:p w14:paraId="6970537F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 использования и сохранности муниципального жилищного фонда;</w:t>
      </w:r>
    </w:p>
    <w:p w14:paraId="15401784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использования и содержания общего имущества собственников помещений в многоквартирных домах, в составе которых находится муниципальный жилищный фонд, выполнение работ по его содержанию и ремонту;</w:t>
      </w:r>
    </w:p>
    <w:p w14:paraId="56D2D767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правил пользования жилыми помещениями нанимателем и (или) проживающими совместно с ним членами его семьи, в том числе использование жилого помещения по назначению;</w:t>
      </w:r>
    </w:p>
    <w:p w14:paraId="719E69F3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предоставления коммунальных услуг в многоквартирных домах, в составе которых находится муниципальный жилищный фонд;</w:t>
      </w:r>
    </w:p>
    <w:p w14:paraId="65537FD1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- соблюдение энергетической эффективности и оснащенности помещений многоквартирных домов, в составе которых находится муниципальный жилищный фонд, приборами учета используемых энергетических ресурсов.</w:t>
      </w:r>
    </w:p>
    <w:p w14:paraId="4F5B6E89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2.5. При осуществлении муниципального жилищного контроля оценивается соблюдение обязательных требований, установленных ст. 20 Жилищного кодекса Российской Федерации.</w:t>
      </w:r>
    </w:p>
    <w:p w14:paraId="01AC500C" w14:textId="77777777" w:rsidR="00A2292B" w:rsidRPr="00A2292B" w:rsidRDefault="00A2292B" w:rsidP="00A2292B">
      <w:pPr>
        <w:spacing w:line="240" w:lineRule="atLeas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2.6. Функция по осуществлению муниципального жилищного контроля на территории Новопокровского сельского поселения возлагается на администрацию Новопокровского сельского поселения.</w:t>
      </w:r>
    </w:p>
    <w:p w14:paraId="4A877A68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FBB67" w14:textId="2D208BCB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3. План мероприятий по профилактике нарушений на 202</w:t>
      </w:r>
      <w:r w:rsidR="00823D18">
        <w:rPr>
          <w:rFonts w:ascii="Times New Roman" w:hAnsi="Times New Roman" w:cs="Times New Roman"/>
          <w:b/>
          <w:sz w:val="24"/>
          <w:szCs w:val="24"/>
        </w:rPr>
        <w:t>4</w:t>
      </w:r>
      <w:r w:rsidRPr="00A2292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B75442C" w14:textId="77777777" w:rsidR="00A2292B" w:rsidRPr="00A2292B" w:rsidRDefault="00A2292B" w:rsidP="00A2292B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7"/>
        <w:gridCol w:w="2289"/>
        <w:gridCol w:w="2488"/>
      </w:tblGrid>
      <w:tr w:rsidR="00A2292B" w:rsidRPr="00A2292B" w14:paraId="7C287F3F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1917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060374F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6B522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профилактических мероприятий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F8E40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03A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2292B" w:rsidRPr="00A2292B" w14:paraId="11E24C8B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8F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8FD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и содержания нормативных правовых актов или их отдельных частей,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требования, соблюдение которых оценивается при проведении мероприятий по муниципальному контролю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EDC5D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B5C6" w14:textId="77777777" w:rsidR="00A2292B" w:rsidRPr="00A2292B" w:rsidRDefault="00A2292B" w:rsidP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</w:t>
            </w:r>
            <w:proofErr w:type="gramStart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лица  администрации</w:t>
            </w:r>
            <w:proofErr w:type="gramEnd"/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Новопокровского сельского поселения</w:t>
            </w:r>
          </w:p>
        </w:tc>
      </w:tr>
      <w:tr w:rsidR="00A2292B" w:rsidRPr="00A2292B" w14:paraId="7D78452D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1B4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66822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индивидуальных предпринимателей по вопросам соблюдения обязательных требований законодательства, предъявляемых при осуществлении муниципального жилищного контроля посредством размещения информации, руководств, памяток по соблюдению обязательных требований на сайте администрации Новопокровского сельского поселения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A511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FF1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27F63DAF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CD7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0A9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Новопокровского сельского поселения информации о результатах осуществления муниципального жилищного контроля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E68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1590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62DDCCE1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92C8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1B9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8D48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9CEC2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204CE375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BCD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3E0D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Обобщение и анализ правоприменительной практики контрольной деятельности в рамках осуществления муниципального контроля и размещение обзора правоприменительной практики на официальном сайте администрации Новопокровского сельского поселения, в том числе с указанием наиболее часто встречающихся случаев нарушений с рекомендациями в отношении мер, которые должны приниматься подконтрольными субъектами в целях недопущения таких нарушений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7BEC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ежегодно, до 01.12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AE8AC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58A1E0CC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23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5A2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утверждений программы профилактики нарушений обязательных требований, требований, установленных муниципальными правовыми актами при 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осуществлении муниципального жилищного контроля на последующий период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400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до 20.12.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B08D" w14:textId="77777777" w:rsidR="00A2292B" w:rsidRPr="00A2292B" w:rsidRDefault="00A22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92B" w:rsidRPr="00A2292B" w14:paraId="6A0884A2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C83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416B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Выдача предостережений о недопустимости нарушений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722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по результатам плановых (рейдовых) осмотров, обследований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6536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D527A6" w14:textId="77777777"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EE91E" w14:textId="77777777" w:rsidR="00A2292B" w:rsidRPr="00A2292B" w:rsidRDefault="00A2292B" w:rsidP="00A2292B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92B">
        <w:rPr>
          <w:rFonts w:ascii="Times New Roman" w:hAnsi="Times New Roman" w:cs="Times New Roman"/>
          <w:b/>
          <w:sz w:val="24"/>
          <w:szCs w:val="24"/>
        </w:rPr>
        <w:t>4. Отчетные показатели реализации программы</w:t>
      </w:r>
    </w:p>
    <w:p w14:paraId="6B21E742" w14:textId="77777777" w:rsidR="00A2292B" w:rsidRPr="00A2292B" w:rsidRDefault="00A2292B" w:rsidP="00A229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EB1B422" w14:textId="77777777" w:rsidR="00A2292B" w:rsidRPr="00A2292B" w:rsidRDefault="00A2292B" w:rsidP="00A2292B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2B">
        <w:rPr>
          <w:rFonts w:ascii="Times New Roman" w:hAnsi="Times New Roman" w:cs="Times New Roman"/>
          <w:sz w:val="24"/>
          <w:szCs w:val="24"/>
        </w:rPr>
        <w:t>Для оценки мероприятий по профилактике нарушений требований и в целом Программы профилактики нарушений по итогам календарного года с учетом достижения целей Программ профилактики в указанной программе устанавливаются отчетные показатели: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9"/>
        <w:gridCol w:w="2113"/>
      </w:tblGrid>
      <w:tr w:rsidR="00A2292B" w:rsidRPr="00A2292B" w14:paraId="006FE01C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9B3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21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показатели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E174" w14:textId="77777777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Отчетные данные</w:t>
            </w:r>
          </w:p>
        </w:tc>
      </w:tr>
      <w:tr w:rsidR="00A2292B" w:rsidRPr="00A2292B" w14:paraId="06CA38A7" w14:textId="77777777" w:rsidTr="00A2292B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31CA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053F" w14:textId="0FB006E4" w:rsidR="00A2292B" w:rsidRPr="00A2292B" w:rsidRDefault="00A2292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23D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292B" w:rsidRPr="00A2292B" w14:paraId="428DD442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0E66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2D94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Наличие информации, обязательной к размещению, на официальном сайте Новопокровского сельского поселения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E6E64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2292B" w:rsidRPr="00A2292B" w14:paraId="71F826A7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D15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F45D3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подконтрольным субъектам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6A657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A2292B" w:rsidRPr="00A2292B" w14:paraId="412D396A" w14:textId="77777777" w:rsidTr="00A229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C6B5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F947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92B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E55F" w14:textId="77777777" w:rsidR="00A2292B" w:rsidRPr="00A2292B" w:rsidRDefault="00A2292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00716B" w14:textId="77777777" w:rsidR="002F0C09" w:rsidRPr="00A2292B" w:rsidRDefault="002F0C09" w:rsidP="00BE3F4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2F0C09" w:rsidRPr="00A22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91A"/>
    <w:rsid w:val="002F0C09"/>
    <w:rsid w:val="00461E96"/>
    <w:rsid w:val="004D6EF1"/>
    <w:rsid w:val="00570B11"/>
    <w:rsid w:val="00763E24"/>
    <w:rsid w:val="00823D18"/>
    <w:rsid w:val="00A2292B"/>
    <w:rsid w:val="00BE3F48"/>
    <w:rsid w:val="00C5491A"/>
    <w:rsid w:val="00DF19CA"/>
    <w:rsid w:val="00E25B38"/>
    <w:rsid w:val="00F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AAB9"/>
  <w15:chartTrackingRefBased/>
  <w15:docId w15:val="{C4B9280B-6DCE-4351-B6CA-96206A3D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0B1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0B1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570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table" w:styleId="a4">
    <w:name w:val="Table Grid"/>
    <w:basedOn w:val="a1"/>
    <w:uiPriority w:val="59"/>
    <w:rsid w:val="00A229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1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1391</Words>
  <Characters>7933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2023-12-22T02:11:00Z</cp:lastPrinted>
  <dcterms:created xsi:type="dcterms:W3CDTF">2021-09-21T08:39:00Z</dcterms:created>
  <dcterms:modified xsi:type="dcterms:W3CDTF">2023-12-22T02:11:00Z</dcterms:modified>
</cp:coreProperties>
</file>